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BAD351" w14:textId="77777777" w:rsidR="00DC4000" w:rsidRDefault="00DC4000" w:rsidP="000F3B71">
      <w:pPr>
        <w:rPr>
          <w:rFonts w:ascii="Times New Roman" w:eastAsia="Times New Roman" w:hAnsi="Times New Roman" w:cs="Times New Roman"/>
        </w:rPr>
      </w:pPr>
    </w:p>
    <w:p w14:paraId="7EBFA6ED" w14:textId="132F8611" w:rsidR="00DC4000" w:rsidRDefault="00502210" w:rsidP="00DC4000">
      <w:pPr>
        <w:jc w:val="center"/>
        <w:rPr>
          <w:rFonts w:ascii="Times New Roman" w:eastAsia="Times New Roman" w:hAnsi="Times New Roman" w:cs="Times New Roman"/>
          <w:b/>
        </w:rPr>
      </w:pPr>
      <w:r>
        <w:rPr>
          <w:rFonts w:ascii="Times New Roman" w:eastAsia="Times New Roman" w:hAnsi="Times New Roman" w:cs="Times New Roman"/>
          <w:b/>
        </w:rPr>
        <w:t>COMBATING VOTER APATHY WITHIN THE RISING ELECTORATE IN THE UNITED STATES</w:t>
      </w:r>
    </w:p>
    <w:p w14:paraId="09D6770D" w14:textId="0B598300" w:rsidR="00DC4000" w:rsidRDefault="00DC4000" w:rsidP="00DC4000">
      <w:pPr>
        <w:rPr>
          <w:rFonts w:ascii="Times New Roman" w:eastAsia="Times New Roman" w:hAnsi="Times New Roman" w:cs="Times New Roman"/>
        </w:rPr>
      </w:pPr>
    </w:p>
    <w:p w14:paraId="040351AC" w14:textId="0E60EF95" w:rsidR="002A5AE6" w:rsidRDefault="002A5AE6" w:rsidP="00DC4000">
      <w:pPr>
        <w:rPr>
          <w:rFonts w:ascii="Times New Roman" w:eastAsia="Times New Roman" w:hAnsi="Times New Roman" w:cs="Times New Roman"/>
        </w:rPr>
      </w:pPr>
    </w:p>
    <w:p w14:paraId="37D3CE2B" w14:textId="53991373" w:rsidR="002A5AE6" w:rsidRDefault="002A5AE6" w:rsidP="00DC4000">
      <w:pPr>
        <w:rPr>
          <w:rFonts w:ascii="Times New Roman" w:eastAsia="Times New Roman" w:hAnsi="Times New Roman" w:cs="Times New Roman"/>
        </w:rPr>
      </w:pPr>
    </w:p>
    <w:p w14:paraId="328BF5B9" w14:textId="77777777" w:rsidR="002A5AE6" w:rsidRDefault="002A5AE6" w:rsidP="00DC4000">
      <w:pPr>
        <w:rPr>
          <w:rFonts w:ascii="Times New Roman" w:eastAsia="Times New Roman" w:hAnsi="Times New Roman" w:cs="Times New Roman"/>
        </w:rPr>
      </w:pPr>
    </w:p>
    <w:p w14:paraId="03A1F6DB" w14:textId="05BAE3B6" w:rsidR="00DC4000" w:rsidRDefault="00DC4000" w:rsidP="00DC4000">
      <w:pPr>
        <w:jc w:val="center"/>
        <w:rPr>
          <w:rFonts w:ascii="Times New Roman" w:eastAsia="Times New Roman" w:hAnsi="Times New Roman" w:cs="Times New Roman"/>
        </w:rPr>
      </w:pPr>
      <w:r>
        <w:rPr>
          <w:rFonts w:ascii="Times New Roman" w:eastAsia="Times New Roman" w:hAnsi="Times New Roman" w:cs="Times New Roman"/>
        </w:rPr>
        <w:t>Morgan Anderson</w:t>
      </w:r>
    </w:p>
    <w:p w14:paraId="6DBE62BB" w14:textId="21370555" w:rsidR="00502210" w:rsidRDefault="00502210" w:rsidP="00DC4000">
      <w:pPr>
        <w:jc w:val="center"/>
        <w:rPr>
          <w:rFonts w:ascii="Times New Roman" w:eastAsia="Times New Roman" w:hAnsi="Times New Roman" w:cs="Times New Roman"/>
        </w:rPr>
      </w:pPr>
      <w:r>
        <w:rPr>
          <w:rFonts w:ascii="Times New Roman" w:eastAsia="Times New Roman" w:hAnsi="Times New Roman" w:cs="Times New Roman"/>
        </w:rPr>
        <w:t>Honors Research and Exhibition</w:t>
      </w:r>
    </w:p>
    <w:p w14:paraId="1A78510B" w14:textId="77777777" w:rsidR="000E589E" w:rsidRDefault="000E589E" w:rsidP="000E589E">
      <w:pPr>
        <w:jc w:val="center"/>
        <w:rPr>
          <w:rFonts w:ascii="Times New Roman" w:eastAsia="Times New Roman" w:hAnsi="Times New Roman" w:cs="Times New Roman"/>
        </w:rPr>
      </w:pPr>
      <w:r w:rsidRPr="000E589E">
        <w:rPr>
          <w:rFonts w:ascii="Times New Roman" w:eastAsia="Times New Roman" w:hAnsi="Times New Roman" w:cs="Times New Roman"/>
        </w:rPr>
        <w:t xml:space="preserve">Dr. </w:t>
      </w:r>
      <w:r w:rsidRPr="000E589E">
        <w:rPr>
          <w:rFonts w:ascii="Times New Roman" w:eastAsia="Times New Roman" w:hAnsi="Times New Roman" w:cs="Times New Roman"/>
          <w:color w:val="000000"/>
          <w:shd w:val="clear" w:color="auto" w:fill="FFFFFF"/>
        </w:rPr>
        <w:t>Dionisio</w:t>
      </w:r>
    </w:p>
    <w:p w14:paraId="7787EDD2" w14:textId="4C2AA13C" w:rsidR="00DC4000" w:rsidRDefault="00DC4000" w:rsidP="000E589E">
      <w:pPr>
        <w:jc w:val="center"/>
        <w:rPr>
          <w:rFonts w:ascii="Times New Roman" w:eastAsia="Times New Roman" w:hAnsi="Times New Roman" w:cs="Times New Roman"/>
        </w:rPr>
      </w:pPr>
      <w:r>
        <w:rPr>
          <w:rFonts w:ascii="Times New Roman" w:eastAsia="Times New Roman" w:hAnsi="Times New Roman" w:cs="Times New Roman"/>
        </w:rPr>
        <w:t>Loyola Marymount University</w:t>
      </w:r>
    </w:p>
    <w:p w14:paraId="488EBC18" w14:textId="3E5E96F8" w:rsidR="00502210" w:rsidRDefault="00502210" w:rsidP="00DC4000">
      <w:pPr>
        <w:jc w:val="center"/>
        <w:rPr>
          <w:rFonts w:ascii="Times New Roman" w:eastAsia="Times New Roman" w:hAnsi="Times New Roman" w:cs="Times New Roman"/>
        </w:rPr>
      </w:pPr>
      <w:r>
        <w:rPr>
          <w:rFonts w:ascii="Times New Roman" w:eastAsia="Times New Roman" w:hAnsi="Times New Roman" w:cs="Times New Roman"/>
        </w:rPr>
        <w:t>December 12, 2018</w:t>
      </w:r>
    </w:p>
    <w:p w14:paraId="4DD27CFD" w14:textId="1F11C809" w:rsidR="002A5AE6" w:rsidRDefault="002A5AE6" w:rsidP="00DC4000">
      <w:pPr>
        <w:jc w:val="center"/>
        <w:rPr>
          <w:rFonts w:ascii="Times New Roman" w:eastAsia="Times New Roman" w:hAnsi="Times New Roman" w:cs="Times New Roman"/>
        </w:rPr>
      </w:pPr>
    </w:p>
    <w:p w14:paraId="0833B7BF" w14:textId="431CCFE3" w:rsidR="002A5AE6" w:rsidRDefault="002A5AE6" w:rsidP="00DC4000">
      <w:pPr>
        <w:jc w:val="center"/>
        <w:rPr>
          <w:rFonts w:ascii="Times New Roman" w:eastAsia="Times New Roman" w:hAnsi="Times New Roman" w:cs="Times New Roman"/>
        </w:rPr>
      </w:pPr>
    </w:p>
    <w:p w14:paraId="43600577" w14:textId="77777777" w:rsidR="002A5AE6" w:rsidRDefault="002A5AE6" w:rsidP="00DC4000">
      <w:pPr>
        <w:jc w:val="center"/>
        <w:rPr>
          <w:rFonts w:ascii="Times New Roman" w:eastAsia="Times New Roman" w:hAnsi="Times New Roman" w:cs="Times New Roman"/>
        </w:rPr>
      </w:pPr>
    </w:p>
    <w:p w14:paraId="292A491B" w14:textId="33B701F5" w:rsidR="00DC4000" w:rsidRDefault="00DC4000" w:rsidP="00DC4000">
      <w:pPr>
        <w:rPr>
          <w:rFonts w:ascii="Times New Roman" w:eastAsia="Times New Roman" w:hAnsi="Times New Roman" w:cs="Times New Roman"/>
        </w:rPr>
      </w:pPr>
      <w:r>
        <w:rPr>
          <w:rFonts w:ascii="Times New Roman" w:eastAsia="Times New Roman" w:hAnsi="Times New Roman" w:cs="Times New Roman"/>
        </w:rPr>
        <w:t>ABSTRACT:</w:t>
      </w:r>
      <w:r>
        <w:rPr>
          <w:rFonts w:ascii="Times New Roman" w:eastAsia="Times New Roman" w:hAnsi="Times New Roman" w:cs="Times New Roman"/>
        </w:rPr>
        <w:br/>
      </w:r>
    </w:p>
    <w:p w14:paraId="56435EE2" w14:textId="1C371CA0" w:rsidR="00DC4000" w:rsidRDefault="000F3B71" w:rsidP="000F3B71">
      <w:pPr>
        <w:spacing w:line="480" w:lineRule="auto"/>
        <w:rPr>
          <w:rFonts w:ascii="Times New Roman" w:eastAsia="Times New Roman" w:hAnsi="Times New Roman" w:cs="Times New Roman"/>
        </w:rPr>
      </w:pPr>
      <w:r>
        <w:rPr>
          <w:rFonts w:ascii="Times New Roman" w:eastAsia="Times New Roman" w:hAnsi="Times New Roman" w:cs="Times New Roman"/>
        </w:rPr>
        <w:tab/>
        <w:t>Although the vote is often considered to be the most rudimentary form of political participation and a defining characteristic and right of a democratic</w:t>
      </w:r>
      <w:r w:rsidR="000E589E">
        <w:rPr>
          <w:rFonts w:ascii="Times New Roman" w:eastAsia="Times New Roman" w:hAnsi="Times New Roman" w:cs="Times New Roman"/>
        </w:rPr>
        <w:t xml:space="preserve"> society</w:t>
      </w:r>
      <w:r>
        <w:rPr>
          <w:rFonts w:ascii="Times New Roman" w:eastAsia="Times New Roman" w:hAnsi="Times New Roman" w:cs="Times New Roman"/>
        </w:rPr>
        <w:t>, voter turnout in the United States continues to trail most other developed countries</w:t>
      </w:r>
      <w:r w:rsidR="008B7FB7">
        <w:rPr>
          <w:rFonts w:ascii="Times New Roman" w:eastAsia="Times New Roman" w:hAnsi="Times New Roman" w:cs="Times New Roman"/>
        </w:rPr>
        <w:t xml:space="preserve"> (Desilver 2018)</w:t>
      </w:r>
      <w:r>
        <w:rPr>
          <w:rFonts w:ascii="Times New Roman" w:eastAsia="Times New Roman" w:hAnsi="Times New Roman" w:cs="Times New Roman"/>
        </w:rPr>
        <w:t xml:space="preserve">. </w:t>
      </w:r>
      <w:r w:rsidR="002A5AE6">
        <w:rPr>
          <w:rFonts w:ascii="Times New Roman" w:eastAsia="Times New Roman" w:hAnsi="Times New Roman" w:cs="Times New Roman"/>
        </w:rPr>
        <w:t xml:space="preserve">The reason for such a decrease in political participation via voting has been </w:t>
      </w:r>
      <w:r w:rsidR="000E589E">
        <w:rPr>
          <w:rFonts w:ascii="Times New Roman" w:eastAsia="Times New Roman" w:hAnsi="Times New Roman" w:cs="Times New Roman"/>
        </w:rPr>
        <w:t>researched heavily in the field of political science</w:t>
      </w:r>
      <w:r w:rsidR="002A5AE6">
        <w:rPr>
          <w:rFonts w:ascii="Times New Roman" w:eastAsia="Times New Roman" w:hAnsi="Times New Roman" w:cs="Times New Roman"/>
        </w:rPr>
        <w:t xml:space="preserve">, especially </w:t>
      </w:r>
      <w:r w:rsidR="000E589E">
        <w:rPr>
          <w:rFonts w:ascii="Times New Roman" w:eastAsia="Times New Roman" w:hAnsi="Times New Roman" w:cs="Times New Roman"/>
        </w:rPr>
        <w:t>among</w:t>
      </w:r>
      <w:r w:rsidR="002A5AE6">
        <w:rPr>
          <w:rFonts w:ascii="Times New Roman" w:eastAsia="Times New Roman" w:hAnsi="Times New Roman" w:cs="Times New Roman"/>
        </w:rPr>
        <w:t xml:space="preserve"> groups who statistically tend to exhibit lower turnout rates, such as the less-educated, minority groups, and young voters</w:t>
      </w:r>
      <w:r w:rsidR="002844E1">
        <w:rPr>
          <w:rFonts w:ascii="Times New Roman" w:eastAsia="Times New Roman" w:hAnsi="Times New Roman" w:cs="Times New Roman"/>
        </w:rPr>
        <w:t xml:space="preserve">. </w:t>
      </w:r>
      <w:r w:rsidR="002A5AE6">
        <w:rPr>
          <w:rFonts w:ascii="Times New Roman" w:eastAsia="Times New Roman" w:hAnsi="Times New Roman" w:cs="Times New Roman"/>
        </w:rPr>
        <w:t xml:space="preserve">Voter </w:t>
      </w:r>
      <w:r w:rsidR="008C04E5">
        <w:rPr>
          <w:rFonts w:ascii="Times New Roman" w:eastAsia="Times New Roman" w:hAnsi="Times New Roman" w:cs="Times New Roman"/>
        </w:rPr>
        <w:t xml:space="preserve">apathy, which </w:t>
      </w:r>
      <w:r>
        <w:rPr>
          <w:rFonts w:ascii="Times New Roman" w:eastAsia="Times New Roman" w:hAnsi="Times New Roman" w:cs="Times New Roman"/>
        </w:rPr>
        <w:t>affects the youngest generations of voters the most</w:t>
      </w:r>
      <w:r w:rsidR="002A5AE6">
        <w:rPr>
          <w:rFonts w:ascii="Times New Roman" w:eastAsia="Times New Roman" w:hAnsi="Times New Roman" w:cs="Times New Roman"/>
        </w:rPr>
        <w:t xml:space="preserve"> significantly</w:t>
      </w:r>
      <w:r>
        <w:rPr>
          <w:rFonts w:ascii="Times New Roman" w:eastAsia="Times New Roman" w:hAnsi="Times New Roman" w:cs="Times New Roman"/>
        </w:rPr>
        <w:t xml:space="preserve">, </w:t>
      </w:r>
      <w:r w:rsidR="002A5AE6">
        <w:rPr>
          <w:rFonts w:ascii="Times New Roman" w:eastAsia="Times New Roman" w:hAnsi="Times New Roman" w:cs="Times New Roman"/>
        </w:rPr>
        <w:t>is often described as the reason for the voter turnout</w:t>
      </w:r>
      <w:r>
        <w:rPr>
          <w:rFonts w:ascii="Times New Roman" w:eastAsia="Times New Roman" w:hAnsi="Times New Roman" w:cs="Times New Roman"/>
        </w:rPr>
        <w:t xml:space="preserve"> trend</w:t>
      </w:r>
      <w:r w:rsidR="002A5AE6">
        <w:rPr>
          <w:rFonts w:ascii="Times New Roman" w:eastAsia="Times New Roman" w:hAnsi="Times New Roman" w:cs="Times New Roman"/>
        </w:rPr>
        <w:t>s</w:t>
      </w:r>
      <w:r>
        <w:rPr>
          <w:rFonts w:ascii="Times New Roman" w:eastAsia="Times New Roman" w:hAnsi="Times New Roman" w:cs="Times New Roman"/>
        </w:rPr>
        <w:t xml:space="preserve"> that has been reflected by data for decades</w:t>
      </w:r>
      <w:r w:rsidR="008C04E5">
        <w:rPr>
          <w:rFonts w:ascii="Times New Roman" w:eastAsia="Times New Roman" w:hAnsi="Times New Roman" w:cs="Times New Roman"/>
        </w:rPr>
        <w:t xml:space="preserve"> (Fry 2018)</w:t>
      </w:r>
      <w:r>
        <w:rPr>
          <w:rFonts w:ascii="Times New Roman" w:eastAsia="Times New Roman" w:hAnsi="Times New Roman" w:cs="Times New Roman"/>
        </w:rPr>
        <w:t xml:space="preserve">. My research aims to pinpoint the causes </w:t>
      </w:r>
      <w:r w:rsidR="002A5AE6">
        <w:rPr>
          <w:rFonts w:ascii="Times New Roman" w:eastAsia="Times New Roman" w:hAnsi="Times New Roman" w:cs="Times New Roman"/>
        </w:rPr>
        <w:t xml:space="preserve">and specificities </w:t>
      </w:r>
      <w:r>
        <w:rPr>
          <w:rFonts w:ascii="Times New Roman" w:eastAsia="Times New Roman" w:hAnsi="Times New Roman" w:cs="Times New Roman"/>
        </w:rPr>
        <w:t xml:space="preserve">of this voter apathy in the young electorate groups, </w:t>
      </w:r>
      <w:r w:rsidR="00F5405A">
        <w:rPr>
          <w:rFonts w:ascii="Times New Roman" w:eastAsia="Times New Roman" w:hAnsi="Times New Roman" w:cs="Times New Roman"/>
        </w:rPr>
        <w:t xml:space="preserve">such as </w:t>
      </w:r>
      <w:r>
        <w:rPr>
          <w:rFonts w:ascii="Times New Roman" w:eastAsia="Times New Roman" w:hAnsi="Times New Roman" w:cs="Times New Roman"/>
        </w:rPr>
        <w:t>Millennials and Gen</w:t>
      </w:r>
      <w:r w:rsidR="006972EF">
        <w:rPr>
          <w:rFonts w:ascii="Times New Roman" w:eastAsia="Times New Roman" w:hAnsi="Times New Roman" w:cs="Times New Roman"/>
        </w:rPr>
        <w:t>eration</w:t>
      </w:r>
      <w:r>
        <w:rPr>
          <w:rFonts w:ascii="Times New Roman" w:eastAsia="Times New Roman" w:hAnsi="Times New Roman" w:cs="Times New Roman"/>
        </w:rPr>
        <w:t xml:space="preserve"> Z, via survey</w:t>
      </w:r>
      <w:r w:rsidR="00F5405A">
        <w:rPr>
          <w:rFonts w:ascii="Times New Roman" w:eastAsia="Times New Roman" w:hAnsi="Times New Roman" w:cs="Times New Roman"/>
        </w:rPr>
        <w:t>ing</w:t>
      </w:r>
      <w:r w:rsidR="002A5AE6">
        <w:rPr>
          <w:rFonts w:ascii="Times New Roman" w:eastAsia="Times New Roman" w:hAnsi="Times New Roman" w:cs="Times New Roman"/>
        </w:rPr>
        <w:t xml:space="preserve"> of undergraduate students</w:t>
      </w:r>
      <w:r>
        <w:rPr>
          <w:rFonts w:ascii="Times New Roman" w:eastAsia="Times New Roman" w:hAnsi="Times New Roman" w:cs="Times New Roman"/>
        </w:rPr>
        <w:t xml:space="preserve"> </w:t>
      </w:r>
      <w:r w:rsidR="00F5405A">
        <w:rPr>
          <w:rFonts w:ascii="Times New Roman" w:eastAsia="Times New Roman" w:hAnsi="Times New Roman" w:cs="Times New Roman"/>
        </w:rPr>
        <w:t>to</w:t>
      </w:r>
      <w:r>
        <w:rPr>
          <w:rFonts w:ascii="Times New Roman" w:eastAsia="Times New Roman" w:hAnsi="Times New Roman" w:cs="Times New Roman"/>
        </w:rPr>
        <w:t xml:space="preserve"> determine whether general state turnout trends are reflected similarly in the younger cohort.</w:t>
      </w:r>
      <w:r w:rsidR="002844E1">
        <w:rPr>
          <w:rFonts w:ascii="Times New Roman" w:eastAsia="Times New Roman" w:hAnsi="Times New Roman" w:cs="Times New Roman"/>
        </w:rPr>
        <w:t xml:space="preserve"> The goal is to understand sources of vot</w:t>
      </w:r>
      <w:bookmarkStart w:id="0" w:name="_GoBack"/>
      <w:bookmarkEnd w:id="0"/>
      <w:r w:rsidR="002844E1">
        <w:rPr>
          <w:rFonts w:ascii="Times New Roman" w:eastAsia="Times New Roman" w:hAnsi="Times New Roman" w:cs="Times New Roman"/>
        </w:rPr>
        <w:t>er apathy</w:t>
      </w:r>
      <w:r w:rsidR="008B7FB7">
        <w:rPr>
          <w:rFonts w:ascii="Times New Roman" w:eastAsia="Times New Roman" w:hAnsi="Times New Roman" w:cs="Times New Roman"/>
        </w:rPr>
        <w:t xml:space="preserve"> on a state and national scale</w:t>
      </w:r>
      <w:r w:rsidR="002844E1">
        <w:rPr>
          <w:rFonts w:ascii="Times New Roman" w:eastAsia="Times New Roman" w:hAnsi="Times New Roman" w:cs="Times New Roman"/>
        </w:rPr>
        <w:t xml:space="preserve"> and </w:t>
      </w:r>
      <w:r w:rsidR="008B7FB7">
        <w:rPr>
          <w:rFonts w:ascii="Times New Roman" w:eastAsia="Times New Roman" w:hAnsi="Times New Roman" w:cs="Times New Roman"/>
        </w:rPr>
        <w:t xml:space="preserve">to </w:t>
      </w:r>
      <w:r w:rsidR="002844E1">
        <w:rPr>
          <w:rFonts w:ascii="Times New Roman" w:eastAsia="Times New Roman" w:hAnsi="Times New Roman" w:cs="Times New Roman"/>
        </w:rPr>
        <w:t>propose initiatives to combat the issue.</w:t>
      </w:r>
    </w:p>
    <w:p w14:paraId="67FFD8D0" w14:textId="77777777" w:rsidR="002844E1" w:rsidRDefault="002844E1" w:rsidP="000F3B71">
      <w:pPr>
        <w:spacing w:line="480" w:lineRule="auto"/>
        <w:rPr>
          <w:rFonts w:ascii="Times New Roman" w:eastAsia="Times New Roman" w:hAnsi="Times New Roman" w:cs="Times New Roman"/>
        </w:rPr>
      </w:pPr>
    </w:p>
    <w:p w14:paraId="511BBDB8" w14:textId="77777777" w:rsidR="00F82C8E" w:rsidRDefault="00F82C8E" w:rsidP="00DC4000">
      <w:pPr>
        <w:rPr>
          <w:rFonts w:ascii="Times New Roman" w:eastAsia="Times New Roman" w:hAnsi="Times New Roman" w:cs="Times New Roman"/>
        </w:rPr>
      </w:pPr>
    </w:p>
    <w:p w14:paraId="052AE661" w14:textId="718D3449" w:rsidR="00DC4000" w:rsidRDefault="00DC4000" w:rsidP="00DC4000">
      <w:pPr>
        <w:rPr>
          <w:rFonts w:ascii="Times New Roman" w:hAnsi="Times New Roman" w:cs="Times New Roman"/>
        </w:rPr>
      </w:pPr>
      <w:r>
        <w:rPr>
          <w:rFonts w:ascii="Times New Roman" w:hAnsi="Times New Roman" w:cs="Times New Roman"/>
        </w:rPr>
        <w:lastRenderedPageBreak/>
        <w:t>INTRODUCTION:</w:t>
      </w:r>
    </w:p>
    <w:p w14:paraId="59D4D102" w14:textId="77777777" w:rsidR="00DC4000" w:rsidRDefault="00DC4000" w:rsidP="00DC4000">
      <w:pPr>
        <w:rPr>
          <w:rFonts w:ascii="Times New Roman" w:hAnsi="Times New Roman" w:cs="Times New Roman"/>
        </w:rPr>
      </w:pPr>
    </w:p>
    <w:p w14:paraId="5463154A" w14:textId="2411CE7F" w:rsidR="00DC4000" w:rsidRDefault="00DC4000" w:rsidP="000F3B71">
      <w:pPr>
        <w:spacing w:line="480" w:lineRule="auto"/>
        <w:ind w:firstLine="720"/>
        <w:rPr>
          <w:rFonts w:ascii="Times New Roman" w:hAnsi="Times New Roman" w:cs="Times New Roman"/>
        </w:rPr>
      </w:pPr>
      <w:r>
        <w:rPr>
          <w:rFonts w:ascii="Times New Roman" w:hAnsi="Times New Roman" w:cs="Times New Roman"/>
        </w:rPr>
        <w:t>Voting</w:t>
      </w:r>
      <w:r w:rsidRPr="004D31A3">
        <w:rPr>
          <w:rFonts w:ascii="Times New Roman" w:hAnsi="Times New Roman" w:cs="Times New Roman"/>
        </w:rPr>
        <w:t xml:space="preserve"> </w:t>
      </w:r>
      <w:r>
        <w:rPr>
          <w:rFonts w:ascii="Times New Roman" w:hAnsi="Times New Roman" w:cs="Times New Roman"/>
        </w:rPr>
        <w:t>is a fundamental right that is an integral part of a democratic society</w:t>
      </w:r>
      <w:r w:rsidR="00C05CBA">
        <w:rPr>
          <w:rFonts w:ascii="Times New Roman" w:hAnsi="Times New Roman" w:cs="Times New Roman"/>
        </w:rPr>
        <w:t xml:space="preserve"> and often defined, therefore, as a civic duty of a country’s citizens</w:t>
      </w:r>
      <w:r>
        <w:rPr>
          <w:rFonts w:ascii="Times New Roman" w:hAnsi="Times New Roman" w:cs="Times New Roman"/>
        </w:rPr>
        <w:t xml:space="preserve">. Voter turnout, then, is often a statistic that can be used to express the health of a democracy and the magnitude of national identity that is felt by its citizens. Political scientists often use trends to discuss voter turnout through </w:t>
      </w:r>
      <w:r w:rsidR="00C05CBA">
        <w:rPr>
          <w:rFonts w:ascii="Times New Roman" w:hAnsi="Times New Roman" w:cs="Times New Roman"/>
        </w:rPr>
        <w:t xml:space="preserve">the </w:t>
      </w:r>
      <w:r>
        <w:rPr>
          <w:rFonts w:ascii="Times New Roman" w:hAnsi="Times New Roman" w:cs="Times New Roman"/>
        </w:rPr>
        <w:t>lens of various demographics</w:t>
      </w:r>
      <w:r w:rsidR="00C05CBA">
        <w:rPr>
          <w:rFonts w:ascii="Times New Roman" w:hAnsi="Times New Roman" w:cs="Times New Roman"/>
        </w:rPr>
        <w:t xml:space="preserve"> </w:t>
      </w:r>
      <w:r>
        <w:rPr>
          <w:rFonts w:ascii="Times New Roman" w:hAnsi="Times New Roman" w:cs="Times New Roman"/>
        </w:rPr>
        <w:t>such as age, socioeconomic status, and education level. Unfortunately, the United States’ largest electorate group</w:t>
      </w:r>
      <w:r w:rsidR="00C05CBA">
        <w:rPr>
          <w:rFonts w:ascii="Times New Roman" w:hAnsi="Times New Roman" w:cs="Times New Roman"/>
        </w:rPr>
        <w:t xml:space="preserve"> of nearly 70 million voters</w:t>
      </w:r>
      <w:r>
        <w:rPr>
          <w:rFonts w:ascii="Times New Roman" w:hAnsi="Times New Roman" w:cs="Times New Roman"/>
        </w:rPr>
        <w:t xml:space="preserve">, those </w:t>
      </w:r>
      <w:r w:rsidR="00916CAB">
        <w:rPr>
          <w:rFonts w:ascii="Times New Roman" w:hAnsi="Times New Roman" w:cs="Times New Roman"/>
        </w:rPr>
        <w:t xml:space="preserve">born </w:t>
      </w:r>
      <w:r w:rsidR="000E589E">
        <w:rPr>
          <w:rFonts w:ascii="Times New Roman" w:hAnsi="Times New Roman" w:cs="Times New Roman"/>
        </w:rPr>
        <w:t>from</w:t>
      </w:r>
      <w:r w:rsidR="00916CAB">
        <w:rPr>
          <w:rFonts w:ascii="Times New Roman" w:hAnsi="Times New Roman" w:cs="Times New Roman"/>
        </w:rPr>
        <w:t xml:space="preserve"> years 1981</w:t>
      </w:r>
      <w:r w:rsidR="000E589E">
        <w:rPr>
          <w:rFonts w:ascii="Times New Roman" w:hAnsi="Times New Roman" w:cs="Times New Roman"/>
        </w:rPr>
        <w:t xml:space="preserve"> onward</w:t>
      </w:r>
      <w:r>
        <w:rPr>
          <w:rFonts w:ascii="Times New Roman" w:hAnsi="Times New Roman" w:cs="Times New Roman"/>
        </w:rPr>
        <w:t>, historically exhibit the lowest voter turnout rates of all other vot</w:t>
      </w:r>
      <w:r w:rsidR="000E589E">
        <w:rPr>
          <w:rFonts w:ascii="Times New Roman" w:hAnsi="Times New Roman" w:cs="Times New Roman"/>
        </w:rPr>
        <w:t>ing</w:t>
      </w:r>
      <w:r>
        <w:rPr>
          <w:rFonts w:ascii="Times New Roman" w:hAnsi="Times New Roman" w:cs="Times New Roman"/>
        </w:rPr>
        <w:t xml:space="preserve"> age groups</w:t>
      </w:r>
      <w:r w:rsidR="00C05CBA">
        <w:rPr>
          <w:rFonts w:ascii="Times New Roman" w:hAnsi="Times New Roman" w:cs="Times New Roman"/>
        </w:rPr>
        <w:t xml:space="preserve"> (Fry 2018)</w:t>
      </w:r>
      <w:r>
        <w:rPr>
          <w:rFonts w:ascii="Times New Roman" w:hAnsi="Times New Roman" w:cs="Times New Roman"/>
        </w:rPr>
        <w:t>.</w:t>
      </w:r>
      <w:r w:rsidR="00C05CBA">
        <w:rPr>
          <w:rFonts w:ascii="Times New Roman" w:hAnsi="Times New Roman" w:cs="Times New Roman"/>
        </w:rPr>
        <w:t xml:space="preserve"> In contrast, older </w:t>
      </w:r>
      <w:r>
        <w:rPr>
          <w:rFonts w:ascii="Times New Roman" w:hAnsi="Times New Roman" w:cs="Times New Roman"/>
        </w:rPr>
        <w:t xml:space="preserve">generations, such as Baby Boomers and the Silent Generation, have </w:t>
      </w:r>
      <w:r w:rsidR="000E589E">
        <w:rPr>
          <w:rFonts w:ascii="Times New Roman" w:hAnsi="Times New Roman" w:cs="Times New Roman"/>
        </w:rPr>
        <w:t xml:space="preserve">historically had the </w:t>
      </w:r>
      <w:r>
        <w:rPr>
          <w:rFonts w:ascii="Times New Roman" w:hAnsi="Times New Roman" w:cs="Times New Roman"/>
        </w:rPr>
        <w:t>highest rates of voter turnout</w:t>
      </w:r>
      <w:r w:rsidR="00F5405A">
        <w:rPr>
          <w:rFonts w:ascii="Times New Roman" w:hAnsi="Times New Roman" w:cs="Times New Roman"/>
        </w:rPr>
        <w:t xml:space="preserve"> (Fry 2018)</w:t>
      </w:r>
      <w:r>
        <w:rPr>
          <w:rFonts w:ascii="Times New Roman" w:hAnsi="Times New Roman" w:cs="Times New Roman"/>
        </w:rPr>
        <w:t xml:space="preserve">. </w:t>
      </w:r>
      <w:r w:rsidR="002844E1">
        <w:rPr>
          <w:rFonts w:ascii="Times New Roman" w:eastAsia="Times New Roman" w:hAnsi="Times New Roman" w:cs="Times New Roman"/>
        </w:rPr>
        <w:t xml:space="preserve">Even so, a </w:t>
      </w:r>
      <w:r w:rsidR="002844E1">
        <w:rPr>
          <w:rFonts w:ascii="Times New Roman" w:eastAsia="Times New Roman" w:hAnsi="Times New Roman" w:cs="Times New Roman"/>
        </w:rPr>
        <w:t xml:space="preserve">steady decline in voter turnout has been observed since the 1960’s within the United States (Rosenstone and Hansen 1993). </w:t>
      </w:r>
      <w:r w:rsidR="002844E1">
        <w:rPr>
          <w:rFonts w:ascii="Times New Roman" w:eastAsia="Times New Roman" w:hAnsi="Times New Roman" w:cs="Times New Roman"/>
        </w:rPr>
        <w:t xml:space="preserve">This remains a national issue. </w:t>
      </w:r>
    </w:p>
    <w:p w14:paraId="7ADFCD0B" w14:textId="63127BD4" w:rsidR="00916CAB" w:rsidRDefault="00DC4000" w:rsidP="00916CAB">
      <w:pPr>
        <w:spacing w:line="480" w:lineRule="auto"/>
        <w:ind w:firstLine="720"/>
        <w:rPr>
          <w:rFonts w:ascii="Times New Roman" w:hAnsi="Times New Roman" w:cs="Times New Roman"/>
        </w:rPr>
      </w:pPr>
      <w:r>
        <w:rPr>
          <w:rFonts w:ascii="Times New Roman" w:hAnsi="Times New Roman" w:cs="Times New Roman"/>
        </w:rPr>
        <w:t xml:space="preserve">One reason </w:t>
      </w:r>
      <w:r w:rsidR="000E589E">
        <w:rPr>
          <w:rFonts w:ascii="Times New Roman" w:hAnsi="Times New Roman" w:cs="Times New Roman"/>
        </w:rPr>
        <w:t xml:space="preserve">used to </w:t>
      </w:r>
      <w:r>
        <w:rPr>
          <w:rFonts w:ascii="Times New Roman" w:hAnsi="Times New Roman" w:cs="Times New Roman"/>
        </w:rPr>
        <w:t xml:space="preserve">explain these statistical trends is the concept of voter apathy. Voter apathy can be defined as a lack of caring or interest in the importance and process of voting and, even more generally, other conventional forms of political participation. This phenomenon has a multitude of probable causes: lack of national identity, a large effort expectancy to vote, a lack of understanding regarding the voting and registration process, lack of governmental trust, inadequate information about candidates, or even social influences such as friends and family. </w:t>
      </w:r>
    </w:p>
    <w:p w14:paraId="2DC5A79A" w14:textId="4AB4A9DB" w:rsidR="00316C13" w:rsidRDefault="00F82C8E" w:rsidP="00916CAB">
      <w:pPr>
        <w:spacing w:line="480" w:lineRule="auto"/>
        <w:ind w:firstLine="720"/>
        <w:rPr>
          <w:rFonts w:ascii="Times New Roman" w:hAnsi="Times New Roman" w:cs="Times New Roman"/>
        </w:rPr>
      </w:pPr>
      <w:r>
        <w:rPr>
          <w:rFonts w:ascii="Times New Roman" w:hAnsi="Times New Roman" w:cs="Times New Roman"/>
        </w:rPr>
        <w:t xml:space="preserve">The goal of my research is </w:t>
      </w:r>
      <w:r w:rsidR="00DC4000">
        <w:rPr>
          <w:rFonts w:ascii="Times New Roman" w:hAnsi="Times New Roman" w:cs="Times New Roman"/>
        </w:rPr>
        <w:t xml:space="preserve">to analyze the most prevalent sources of this voter apathy in the young generation of voters and, ultimately, to find initiatives that can be implemented in these communities to combat it. </w:t>
      </w:r>
    </w:p>
    <w:p w14:paraId="106E00C5" w14:textId="5D2D8125" w:rsidR="00C05CBA" w:rsidRDefault="00C05CBA" w:rsidP="00DC4000">
      <w:pPr>
        <w:spacing w:line="480" w:lineRule="auto"/>
        <w:rPr>
          <w:rFonts w:ascii="Times New Roman" w:hAnsi="Times New Roman" w:cs="Times New Roman"/>
        </w:rPr>
      </w:pPr>
    </w:p>
    <w:p w14:paraId="35C063A0" w14:textId="77777777" w:rsidR="002844E1" w:rsidRDefault="002844E1" w:rsidP="00DC4000">
      <w:pPr>
        <w:spacing w:line="480" w:lineRule="auto"/>
        <w:rPr>
          <w:rFonts w:ascii="Times New Roman" w:hAnsi="Times New Roman" w:cs="Times New Roman"/>
        </w:rPr>
      </w:pPr>
    </w:p>
    <w:p w14:paraId="4D29F890" w14:textId="77777777" w:rsidR="00DC4000" w:rsidRDefault="00DC4000" w:rsidP="00DC4000">
      <w:pPr>
        <w:spacing w:line="480" w:lineRule="auto"/>
        <w:rPr>
          <w:rFonts w:ascii="Times New Roman" w:hAnsi="Times New Roman" w:cs="Times New Roman"/>
        </w:rPr>
      </w:pPr>
      <w:r>
        <w:rPr>
          <w:rFonts w:ascii="Times New Roman" w:hAnsi="Times New Roman" w:cs="Times New Roman"/>
        </w:rPr>
        <w:lastRenderedPageBreak/>
        <w:t>BACKGROUND:</w:t>
      </w:r>
    </w:p>
    <w:p w14:paraId="5E319117" w14:textId="236BF2A3" w:rsidR="00DC4000" w:rsidRDefault="00DC4000" w:rsidP="00DC4000">
      <w:pPr>
        <w:spacing w:line="480" w:lineRule="auto"/>
        <w:rPr>
          <w:rFonts w:ascii="Times New Roman" w:hAnsi="Times New Roman" w:cs="Times New Roman"/>
        </w:rPr>
      </w:pPr>
      <w:r>
        <w:rPr>
          <w:rFonts w:ascii="Times New Roman" w:hAnsi="Times New Roman" w:cs="Times New Roman"/>
        </w:rPr>
        <w:tab/>
        <w:t xml:space="preserve">Youth political participation is a topic of interest in the political science community. Much of the recent research looking at the topic of political participation </w:t>
      </w:r>
      <w:r w:rsidR="00916CAB">
        <w:rPr>
          <w:rFonts w:ascii="Times New Roman" w:hAnsi="Times New Roman" w:cs="Times New Roman"/>
        </w:rPr>
        <w:t xml:space="preserve">among the Millennial (born 1981-1996) and Generation Z (born 1997-after) electorates </w:t>
      </w:r>
      <w:r>
        <w:rPr>
          <w:rFonts w:ascii="Times New Roman" w:hAnsi="Times New Roman" w:cs="Times New Roman"/>
        </w:rPr>
        <w:t>focus on the emergence of the Internet as a platform for which political discussions can be held informally and the possible translation of such discourse into actual political and civic participation</w:t>
      </w:r>
      <w:r w:rsidR="00916CAB">
        <w:rPr>
          <w:rFonts w:ascii="Times New Roman" w:hAnsi="Times New Roman" w:cs="Times New Roman"/>
        </w:rPr>
        <w:t xml:space="preserve"> (Fry 2018)</w:t>
      </w:r>
      <w:r>
        <w:rPr>
          <w:rFonts w:ascii="Times New Roman" w:hAnsi="Times New Roman" w:cs="Times New Roman"/>
        </w:rPr>
        <w:t xml:space="preserve">. Vaccari and Valeriani, in their study titled </w:t>
      </w:r>
      <w:r w:rsidRPr="00622418">
        <w:rPr>
          <w:rFonts w:ascii="Times New Roman" w:eastAsia="Times New Roman" w:hAnsi="Times New Roman" w:cs="Times New Roman"/>
          <w:bCs/>
          <w:color w:val="000000"/>
        </w:rPr>
        <w:t>“Digital Political Talk and Political Participation: Comparing Establi</w:t>
      </w:r>
      <w:r>
        <w:rPr>
          <w:rFonts w:ascii="Times New Roman" w:eastAsia="Times New Roman" w:hAnsi="Times New Roman" w:cs="Times New Roman"/>
          <w:bCs/>
          <w:color w:val="000000"/>
        </w:rPr>
        <w:t>shed and Third Wave Democracies</w:t>
      </w:r>
      <w:r w:rsidRPr="00622418">
        <w:rPr>
          <w:rFonts w:ascii="Times New Roman" w:eastAsia="Times New Roman" w:hAnsi="Times New Roman" w:cs="Times New Roman"/>
          <w:bCs/>
          <w:color w:val="000000"/>
        </w:rPr>
        <w:t>”</w:t>
      </w:r>
      <w:r>
        <w:rPr>
          <w:rFonts w:ascii="Times New Roman" w:eastAsia="Times New Roman" w:hAnsi="Times New Roman" w:cs="Times New Roman"/>
          <w:bCs/>
          <w:color w:val="000000"/>
        </w:rPr>
        <w:t>, find that interactions via social networking sites (SNS) were more likely to lead to political participation among the subjects than instant messaging platforms (MIMS)</w:t>
      </w:r>
      <w:r w:rsidR="0014275F">
        <w:rPr>
          <w:rFonts w:ascii="Times New Roman" w:eastAsia="Times New Roman" w:hAnsi="Times New Roman" w:cs="Times New Roman"/>
          <w:bCs/>
          <w:color w:val="000000"/>
        </w:rPr>
        <w:t xml:space="preserve"> (Vaccari and Valeriani 2018)</w:t>
      </w:r>
      <w:r>
        <w:rPr>
          <w:rFonts w:ascii="Times New Roman" w:eastAsia="Times New Roman" w:hAnsi="Times New Roman" w:cs="Times New Roman"/>
          <w:bCs/>
          <w:color w:val="000000"/>
        </w:rPr>
        <w:t xml:space="preserve">. </w:t>
      </w:r>
      <w:r>
        <w:rPr>
          <w:rFonts w:ascii="Times New Roman" w:hAnsi="Times New Roman" w:cs="Times New Roman"/>
        </w:rPr>
        <w:t>Texting messag</w:t>
      </w:r>
      <w:r w:rsidR="00916CAB">
        <w:rPr>
          <w:rFonts w:ascii="Times New Roman" w:hAnsi="Times New Roman" w:cs="Times New Roman"/>
        </w:rPr>
        <w:t>ing</w:t>
      </w:r>
      <w:r>
        <w:rPr>
          <w:rFonts w:ascii="Times New Roman" w:hAnsi="Times New Roman" w:cs="Times New Roman"/>
        </w:rPr>
        <w:t xml:space="preserve"> </w:t>
      </w:r>
      <w:r w:rsidR="000E589E">
        <w:rPr>
          <w:rFonts w:ascii="Times New Roman" w:hAnsi="Times New Roman" w:cs="Times New Roman"/>
        </w:rPr>
        <w:t>still</w:t>
      </w:r>
      <w:r>
        <w:rPr>
          <w:rFonts w:ascii="Times New Roman" w:hAnsi="Times New Roman" w:cs="Times New Roman"/>
        </w:rPr>
        <w:t xml:space="preserve"> fall</w:t>
      </w:r>
      <w:r w:rsidR="00916CAB">
        <w:rPr>
          <w:rFonts w:ascii="Times New Roman" w:hAnsi="Times New Roman" w:cs="Times New Roman"/>
        </w:rPr>
        <w:t>s</w:t>
      </w:r>
      <w:r>
        <w:rPr>
          <w:rFonts w:ascii="Times New Roman" w:hAnsi="Times New Roman" w:cs="Times New Roman"/>
        </w:rPr>
        <w:t xml:space="preserve"> under the category of unconventional methods to participate politically and is one of the methods that is currently being tested for effectiveness in mobilizing primarily younger voters</w:t>
      </w:r>
      <w:r w:rsidR="00916CAB">
        <w:rPr>
          <w:rFonts w:ascii="Times New Roman" w:hAnsi="Times New Roman" w:cs="Times New Roman"/>
        </w:rPr>
        <w:t xml:space="preserve"> (Kann 2007)</w:t>
      </w:r>
      <w:r>
        <w:rPr>
          <w:rFonts w:ascii="Times New Roman" w:hAnsi="Times New Roman" w:cs="Times New Roman"/>
        </w:rPr>
        <w:t xml:space="preserve">. If transformed into initiatives, social media blasts and chain messaging could aid in increasing voter turnout among Generation Z and Millennial voters. </w:t>
      </w:r>
      <w:r w:rsidR="00C05CBA">
        <w:rPr>
          <w:rFonts w:ascii="Times New Roman" w:hAnsi="Times New Roman" w:cs="Times New Roman"/>
        </w:rPr>
        <w:t>My research will lend insight into which initiatives would accomplish this and what states would benefit most from their implementation.</w:t>
      </w:r>
    </w:p>
    <w:p w14:paraId="2E9804F6" w14:textId="3C8E738C" w:rsidR="00DC4000" w:rsidRDefault="00DC4000" w:rsidP="00DC4000">
      <w:pPr>
        <w:spacing w:line="480" w:lineRule="auto"/>
        <w:ind w:firstLine="720"/>
        <w:rPr>
          <w:rFonts w:ascii="Times New Roman" w:hAnsi="Times New Roman" w:cs="Times New Roman"/>
        </w:rPr>
      </w:pPr>
      <w:r>
        <w:rPr>
          <w:rFonts w:ascii="Times New Roman" w:hAnsi="Times New Roman" w:cs="Times New Roman"/>
        </w:rPr>
        <w:t>The concept of initiatives as a tool to get people out to cast their votes is not entirely a new one</w:t>
      </w:r>
      <w:r w:rsidR="0014275F">
        <w:rPr>
          <w:rFonts w:ascii="Times New Roman" w:hAnsi="Times New Roman" w:cs="Times New Roman"/>
        </w:rPr>
        <w:t>, however they are not always aimed towards young voters</w:t>
      </w:r>
      <w:r>
        <w:rPr>
          <w:rFonts w:ascii="Times New Roman" w:hAnsi="Times New Roman" w:cs="Times New Roman"/>
        </w:rPr>
        <w:t>. One example of this motivation to bring the vote to the people is shown in an area close to Washington D.C. where an event was held in a retirement community with people to assist in explaining how to fill out the ballot</w:t>
      </w:r>
      <w:r w:rsidR="0014275F">
        <w:rPr>
          <w:rFonts w:ascii="Times New Roman" w:hAnsi="Times New Roman" w:cs="Times New Roman"/>
        </w:rPr>
        <w:t xml:space="preserve"> (</w:t>
      </w:r>
      <w:r w:rsidR="0014275F" w:rsidRPr="00037B14">
        <w:rPr>
          <w:rFonts w:ascii="Times New Roman" w:eastAsia="Times New Roman" w:hAnsi="Times New Roman" w:cs="Times New Roman"/>
          <w:color w:val="333333"/>
          <w:shd w:val="clear" w:color="auto" w:fill="FFFFFF"/>
        </w:rPr>
        <w:t>Vasilogambros 2018</w:t>
      </w:r>
      <w:r w:rsidR="0014275F">
        <w:rPr>
          <w:rFonts w:ascii="Times New Roman" w:eastAsia="Times New Roman" w:hAnsi="Times New Roman" w:cs="Times New Roman"/>
          <w:color w:val="333333"/>
          <w:shd w:val="clear" w:color="auto" w:fill="FFFFFF"/>
        </w:rPr>
        <w:t>)</w:t>
      </w:r>
      <w:r>
        <w:rPr>
          <w:rFonts w:ascii="Times New Roman" w:hAnsi="Times New Roman" w:cs="Times New Roman"/>
        </w:rPr>
        <w:t xml:space="preserve">. Turnout in this area, in the past, has reached up to 94% voter turnout, showing that initiatives such as these help elderly people overcome some of their barrier </w:t>
      </w:r>
      <w:r>
        <w:rPr>
          <w:rFonts w:ascii="Times New Roman" w:hAnsi="Times New Roman" w:cs="Times New Roman"/>
        </w:rPr>
        <w:lastRenderedPageBreak/>
        <w:t>to the polls.</w:t>
      </w:r>
      <w:r w:rsidR="009C098A">
        <w:rPr>
          <w:rFonts w:ascii="Times New Roman" w:hAnsi="Times New Roman" w:cs="Times New Roman"/>
        </w:rPr>
        <w:t xml:space="preserve"> </w:t>
      </w:r>
      <w:r w:rsidR="00916CAB">
        <w:rPr>
          <w:rFonts w:ascii="Times New Roman" w:hAnsi="Times New Roman" w:cs="Times New Roman"/>
        </w:rPr>
        <w:t>If initiatives like this can be so effective in these communities, a relevant translation could be well-received and effective for young voters as well.</w:t>
      </w:r>
    </w:p>
    <w:p w14:paraId="19031089" w14:textId="34CE0B6E" w:rsidR="00DC4000" w:rsidRDefault="00916CAB" w:rsidP="00916CAB">
      <w:pPr>
        <w:spacing w:line="480" w:lineRule="auto"/>
        <w:ind w:firstLine="720"/>
        <w:rPr>
          <w:rFonts w:ascii="Times New Roman" w:hAnsi="Times New Roman" w:cs="Times New Roman"/>
        </w:rPr>
      </w:pPr>
      <w:r>
        <w:rPr>
          <w:rFonts w:ascii="Times New Roman" w:hAnsi="Times New Roman" w:cs="Times New Roman"/>
        </w:rPr>
        <w:t>Th</w:t>
      </w:r>
      <w:r>
        <w:rPr>
          <w:rFonts w:ascii="Times New Roman" w:hAnsi="Times New Roman" w:cs="Times New Roman"/>
        </w:rPr>
        <w:t>e</w:t>
      </w:r>
      <w:r>
        <w:rPr>
          <w:rFonts w:ascii="Times New Roman" w:hAnsi="Times New Roman" w:cs="Times New Roman"/>
        </w:rPr>
        <w:t xml:space="preserve"> dichotomy </w:t>
      </w:r>
      <w:r>
        <w:rPr>
          <w:rFonts w:ascii="Times New Roman" w:hAnsi="Times New Roman" w:cs="Times New Roman"/>
        </w:rPr>
        <w:t>that exists between generations of voters and</w:t>
      </w:r>
      <w:r>
        <w:rPr>
          <w:rFonts w:ascii="Times New Roman" w:hAnsi="Times New Roman" w:cs="Times New Roman"/>
        </w:rPr>
        <w:t xml:space="preserve"> </w:t>
      </w:r>
      <w:r>
        <w:rPr>
          <w:rFonts w:ascii="Times New Roman" w:hAnsi="Times New Roman" w:cs="Times New Roman"/>
        </w:rPr>
        <w:t xml:space="preserve">their respective </w:t>
      </w:r>
      <w:r>
        <w:rPr>
          <w:rFonts w:ascii="Times New Roman" w:hAnsi="Times New Roman" w:cs="Times New Roman"/>
        </w:rPr>
        <w:t>voter turnout has been of interest in the political science community and inspired conversations and studies in hopes of determining what causes these stark differences.</w:t>
      </w:r>
      <w:r>
        <w:rPr>
          <w:rFonts w:ascii="Times New Roman" w:hAnsi="Times New Roman" w:cs="Times New Roman"/>
        </w:rPr>
        <w:t xml:space="preserve"> </w:t>
      </w:r>
      <w:r w:rsidR="00DC4000">
        <w:rPr>
          <w:rFonts w:ascii="Times New Roman" w:hAnsi="Times New Roman" w:cs="Times New Roman"/>
        </w:rPr>
        <w:t xml:space="preserve">As voter apathy and low rates of voter turnout still plague the </w:t>
      </w:r>
      <w:r>
        <w:rPr>
          <w:rFonts w:ascii="Times New Roman" w:hAnsi="Times New Roman" w:cs="Times New Roman"/>
        </w:rPr>
        <w:t>United States</w:t>
      </w:r>
      <w:r w:rsidR="00DC4000">
        <w:rPr>
          <w:rFonts w:ascii="Times New Roman" w:hAnsi="Times New Roman" w:cs="Times New Roman"/>
        </w:rPr>
        <w:t xml:space="preserve"> and its youth, past research has evidently not found the most effective initiatives to dissolve this issue. There is a lack of information of voter </w:t>
      </w:r>
      <w:r>
        <w:rPr>
          <w:rFonts w:ascii="Times New Roman" w:hAnsi="Times New Roman" w:cs="Times New Roman"/>
        </w:rPr>
        <w:t xml:space="preserve">state </w:t>
      </w:r>
      <w:r w:rsidR="00DC4000">
        <w:rPr>
          <w:rFonts w:ascii="Times New Roman" w:hAnsi="Times New Roman" w:cs="Times New Roman"/>
        </w:rPr>
        <w:t xml:space="preserve">turnout statistics </w:t>
      </w:r>
      <w:r>
        <w:rPr>
          <w:rFonts w:ascii="Times New Roman" w:hAnsi="Times New Roman" w:cs="Times New Roman"/>
        </w:rPr>
        <w:t xml:space="preserve">that also specify age groups. </w:t>
      </w:r>
      <w:r w:rsidR="00DC4000">
        <w:rPr>
          <w:rFonts w:ascii="Times New Roman" w:hAnsi="Times New Roman" w:cs="Times New Roman"/>
        </w:rPr>
        <w:t xml:space="preserve">I aspire to fill this gap with my research to see if the general turnout rates exhibited by states as a whole are reflected by their young voter cohort. </w:t>
      </w:r>
      <w:r>
        <w:rPr>
          <w:rFonts w:ascii="Times New Roman" w:hAnsi="Times New Roman" w:cs="Times New Roman"/>
        </w:rPr>
        <w:t>Data will be collected via distributed surveys at universities in the state with the highest voter turnout on average, Minnesota, and the state with the lowest rates, Hawaii</w:t>
      </w:r>
      <w:r w:rsidR="000E589E">
        <w:rPr>
          <w:rFonts w:ascii="Times New Roman" w:hAnsi="Times New Roman" w:cs="Times New Roman"/>
        </w:rPr>
        <w:t>,</w:t>
      </w:r>
      <w:r>
        <w:rPr>
          <w:rFonts w:ascii="Times New Roman" w:hAnsi="Times New Roman" w:cs="Times New Roman"/>
        </w:rPr>
        <w:t xml:space="preserve"> to be used in a statistical comparative analysis</w:t>
      </w:r>
      <w:r>
        <w:rPr>
          <w:rFonts w:ascii="Times New Roman" w:hAnsi="Times New Roman" w:cs="Times New Roman"/>
        </w:rPr>
        <w:t xml:space="preserve"> (</w:t>
      </w:r>
      <w:r w:rsidRPr="0093163A">
        <w:rPr>
          <w:rFonts w:ascii="Times New Roman" w:eastAsia="Times New Roman" w:hAnsi="Times New Roman" w:cs="Times New Roman"/>
          <w:color w:val="000000"/>
        </w:rPr>
        <w:t>Massachusetts Institute of Technology</w:t>
      </w:r>
      <w:r>
        <w:rPr>
          <w:rFonts w:ascii="Times New Roman" w:eastAsia="Times New Roman" w:hAnsi="Times New Roman" w:cs="Times New Roman"/>
          <w:color w:val="000000"/>
        </w:rPr>
        <w:t xml:space="preserve"> 2018)</w:t>
      </w:r>
      <w:r>
        <w:rPr>
          <w:rFonts w:ascii="Times New Roman" w:hAnsi="Times New Roman" w:cs="Times New Roman"/>
        </w:rPr>
        <w:t xml:space="preserve">. </w:t>
      </w:r>
      <w:r>
        <w:rPr>
          <w:rFonts w:ascii="Times New Roman" w:hAnsi="Times New Roman" w:cs="Times New Roman"/>
        </w:rPr>
        <w:t xml:space="preserve">The survey questions will aim to also analyze specific factors that influence these young voters’ decisions to vote and test the effectiveness of possible voting initiative ideas. </w:t>
      </w:r>
    </w:p>
    <w:p w14:paraId="259E0FF8" w14:textId="77777777" w:rsidR="00DC4000" w:rsidRDefault="00DC4000" w:rsidP="00DC4000">
      <w:pPr>
        <w:rPr>
          <w:rFonts w:ascii="Times New Roman" w:hAnsi="Times New Roman" w:cs="Times New Roman"/>
        </w:rPr>
      </w:pPr>
    </w:p>
    <w:p w14:paraId="3BD75969" w14:textId="77777777" w:rsidR="00DC4000" w:rsidRDefault="00DC4000" w:rsidP="00DC4000">
      <w:pPr>
        <w:rPr>
          <w:rFonts w:ascii="Times New Roman" w:hAnsi="Times New Roman" w:cs="Times New Roman"/>
        </w:rPr>
      </w:pPr>
      <w:r>
        <w:rPr>
          <w:rFonts w:ascii="Times New Roman" w:hAnsi="Times New Roman" w:cs="Times New Roman"/>
        </w:rPr>
        <w:t>METHODS:</w:t>
      </w:r>
    </w:p>
    <w:p w14:paraId="4F8DF373" w14:textId="77777777" w:rsidR="00DC4000" w:rsidRDefault="00DC4000" w:rsidP="00DC4000">
      <w:pPr>
        <w:rPr>
          <w:rFonts w:ascii="Times New Roman" w:hAnsi="Times New Roman" w:cs="Times New Roman"/>
        </w:rPr>
      </w:pPr>
    </w:p>
    <w:p w14:paraId="13C1689C" w14:textId="1076C444" w:rsidR="00DC4000" w:rsidRDefault="00DC4000" w:rsidP="00DC4000">
      <w:pPr>
        <w:spacing w:line="480" w:lineRule="auto"/>
        <w:ind w:firstLine="720"/>
        <w:rPr>
          <w:rFonts w:ascii="Times New Roman" w:hAnsi="Times New Roman" w:cs="Times New Roman"/>
        </w:rPr>
      </w:pPr>
      <w:r>
        <w:rPr>
          <w:rFonts w:ascii="Times New Roman" w:hAnsi="Times New Roman" w:cs="Times New Roman"/>
        </w:rPr>
        <w:t>I propose to use survey analysis to find the prevalent causes of voter apathy</w:t>
      </w:r>
      <w:r w:rsidR="00C05CBA">
        <w:rPr>
          <w:rFonts w:ascii="Times New Roman" w:hAnsi="Times New Roman" w:cs="Times New Roman"/>
        </w:rPr>
        <w:t xml:space="preserve"> on a state basis</w:t>
      </w:r>
      <w:r w:rsidR="00316C13">
        <w:rPr>
          <w:rFonts w:ascii="Times New Roman" w:hAnsi="Times New Roman" w:cs="Times New Roman"/>
        </w:rPr>
        <w:t xml:space="preserve">. </w:t>
      </w:r>
      <w:r>
        <w:rPr>
          <w:rFonts w:ascii="Times New Roman" w:hAnsi="Times New Roman" w:cs="Times New Roman"/>
        </w:rPr>
        <w:t>This research will involve both field work</w:t>
      </w:r>
      <w:r w:rsidR="00FE3933">
        <w:rPr>
          <w:rFonts w:ascii="Times New Roman" w:hAnsi="Times New Roman" w:cs="Times New Roman"/>
        </w:rPr>
        <w:t xml:space="preserve"> </w:t>
      </w:r>
      <w:r w:rsidR="00611430">
        <w:rPr>
          <w:rFonts w:ascii="Times New Roman" w:hAnsi="Times New Roman" w:cs="Times New Roman"/>
        </w:rPr>
        <w:t>and/</w:t>
      </w:r>
      <w:r w:rsidR="00FE3933">
        <w:rPr>
          <w:rFonts w:ascii="Times New Roman" w:hAnsi="Times New Roman" w:cs="Times New Roman"/>
        </w:rPr>
        <w:t>or data collection</w:t>
      </w:r>
      <w:r>
        <w:rPr>
          <w:rFonts w:ascii="Times New Roman" w:hAnsi="Times New Roman" w:cs="Times New Roman"/>
        </w:rPr>
        <w:t xml:space="preserve"> and statistical analysis. A survey will be created, and participants will be required to respon</w:t>
      </w:r>
      <w:r w:rsidR="00611430">
        <w:rPr>
          <w:rFonts w:ascii="Times New Roman" w:hAnsi="Times New Roman" w:cs="Times New Roman"/>
        </w:rPr>
        <w:t>d</w:t>
      </w:r>
      <w:r>
        <w:rPr>
          <w:rFonts w:ascii="Times New Roman" w:hAnsi="Times New Roman" w:cs="Times New Roman"/>
        </w:rPr>
        <w:t xml:space="preserve"> to the posed questions on a scale of 1 to 5 increasing in likelihood to participate in a certain political event</w:t>
      </w:r>
      <w:r w:rsidR="00611430">
        <w:rPr>
          <w:rFonts w:ascii="Times New Roman" w:hAnsi="Times New Roman" w:cs="Times New Roman"/>
        </w:rPr>
        <w:t xml:space="preserve"> or </w:t>
      </w:r>
      <w:r w:rsidR="00C05CBA">
        <w:rPr>
          <w:rFonts w:ascii="Times New Roman" w:hAnsi="Times New Roman" w:cs="Times New Roman"/>
        </w:rPr>
        <w:t xml:space="preserve">initiative </w:t>
      </w:r>
      <w:r>
        <w:rPr>
          <w:rFonts w:ascii="Times New Roman" w:hAnsi="Times New Roman" w:cs="Times New Roman"/>
        </w:rPr>
        <w:t>and will also be asked whether or not they voted in the last election with subsequent questions to explain why or why not.</w:t>
      </w:r>
      <w:r w:rsidR="00C05CBA">
        <w:rPr>
          <w:rFonts w:ascii="Times New Roman" w:hAnsi="Times New Roman" w:cs="Times New Roman"/>
        </w:rPr>
        <w:t xml:space="preserve"> These questions will refer to the commonly posed reasons for voter apathy such as questions about social influences, knowledge on candidates and registration, and trust in the governmental institution itself.</w:t>
      </w:r>
      <w:r>
        <w:rPr>
          <w:rFonts w:ascii="Times New Roman" w:hAnsi="Times New Roman" w:cs="Times New Roman"/>
        </w:rPr>
        <w:t xml:space="preserve"> </w:t>
      </w:r>
      <w:r w:rsidR="008975E2">
        <w:rPr>
          <w:rFonts w:ascii="Times New Roman" w:hAnsi="Times New Roman" w:cs="Times New Roman"/>
        </w:rPr>
        <w:t>A total of 50 students from</w:t>
      </w:r>
      <w:r w:rsidR="008975E2" w:rsidRPr="008975E2">
        <w:rPr>
          <w:rFonts w:ascii="Times New Roman" w:hAnsi="Times New Roman" w:cs="Times New Roman"/>
        </w:rPr>
        <w:t xml:space="preserve"> </w:t>
      </w:r>
      <w:r w:rsidR="008975E2">
        <w:rPr>
          <w:rFonts w:ascii="Times New Roman" w:hAnsi="Times New Roman" w:cs="Times New Roman"/>
        </w:rPr>
        <w:t>both the</w:t>
      </w:r>
      <w:r w:rsidR="008975E2">
        <w:rPr>
          <w:rFonts w:ascii="Times New Roman" w:hAnsi="Times New Roman" w:cs="Times New Roman"/>
        </w:rPr>
        <w:t xml:space="preserve"> University of </w:t>
      </w:r>
      <w:r w:rsidR="008975E2">
        <w:rPr>
          <w:rFonts w:ascii="Times New Roman" w:hAnsi="Times New Roman" w:cs="Times New Roman"/>
        </w:rPr>
        <w:lastRenderedPageBreak/>
        <w:t>Minnesota and the University of Hawaii</w:t>
      </w:r>
      <w:r w:rsidR="008975E2">
        <w:rPr>
          <w:rFonts w:ascii="Times New Roman" w:hAnsi="Times New Roman" w:cs="Times New Roman"/>
        </w:rPr>
        <w:t xml:space="preserve"> will be chosen at random on campus by student body executive board members to participate in a survey and receive </w:t>
      </w:r>
      <w:r w:rsidR="000E589E">
        <w:rPr>
          <w:rFonts w:ascii="Times New Roman" w:hAnsi="Times New Roman" w:cs="Times New Roman"/>
        </w:rPr>
        <w:t xml:space="preserve">compensation of </w:t>
      </w:r>
      <w:r w:rsidR="008975E2">
        <w:rPr>
          <w:rFonts w:ascii="Times New Roman" w:hAnsi="Times New Roman" w:cs="Times New Roman"/>
        </w:rPr>
        <w:t xml:space="preserve">$15. </w:t>
      </w:r>
      <w:r>
        <w:rPr>
          <w:rFonts w:ascii="Times New Roman" w:hAnsi="Times New Roman" w:cs="Times New Roman"/>
        </w:rPr>
        <w:t xml:space="preserve">The empirical data will then be collected </w:t>
      </w:r>
      <w:r w:rsidR="008975E2">
        <w:rPr>
          <w:rFonts w:ascii="Times New Roman" w:hAnsi="Times New Roman" w:cs="Times New Roman"/>
        </w:rPr>
        <w:t xml:space="preserve">online </w:t>
      </w:r>
      <w:r>
        <w:rPr>
          <w:rFonts w:ascii="Times New Roman" w:hAnsi="Times New Roman" w:cs="Times New Roman"/>
        </w:rPr>
        <w:t>and analyzed using statistical models to assess the differences</w:t>
      </w:r>
      <w:r w:rsidR="000E589E">
        <w:rPr>
          <w:rFonts w:ascii="Times New Roman" w:hAnsi="Times New Roman" w:cs="Times New Roman"/>
        </w:rPr>
        <w:t xml:space="preserve"> </w:t>
      </w:r>
      <w:r>
        <w:rPr>
          <w:rFonts w:ascii="Times New Roman" w:hAnsi="Times New Roman" w:cs="Times New Roman"/>
        </w:rPr>
        <w:t>between the political participation</w:t>
      </w:r>
      <w:r w:rsidR="00C05CBA">
        <w:rPr>
          <w:rFonts w:ascii="Times New Roman" w:hAnsi="Times New Roman" w:cs="Times New Roman"/>
        </w:rPr>
        <w:t xml:space="preserve"> levels</w:t>
      </w:r>
      <w:r>
        <w:rPr>
          <w:rFonts w:ascii="Times New Roman" w:hAnsi="Times New Roman" w:cs="Times New Roman"/>
        </w:rPr>
        <w:t xml:space="preserve"> and likelihood to vote of students from the University of Minnesota and those of the University of Hawaii. Survey answers will also pinpoint which aspects of voter apathy are most influential in the decisions of these young people to vote or not. </w:t>
      </w:r>
    </w:p>
    <w:p w14:paraId="7DD6D660" w14:textId="14B9992F" w:rsidR="00DC4000" w:rsidRDefault="00DC4000" w:rsidP="00DC4000">
      <w:pPr>
        <w:spacing w:line="480" w:lineRule="auto"/>
        <w:ind w:firstLine="720"/>
        <w:rPr>
          <w:rFonts w:ascii="Times New Roman" w:hAnsi="Times New Roman" w:cs="Times New Roman"/>
        </w:rPr>
      </w:pPr>
      <w:r>
        <w:rPr>
          <w:rFonts w:ascii="Times New Roman" w:hAnsi="Times New Roman" w:cs="Times New Roman"/>
        </w:rPr>
        <w:t xml:space="preserve">Because my study uses human subjects, I will submit detailed paperwork of the methods of my experiment to the Institutional Review Board for approval. </w:t>
      </w:r>
      <w:r w:rsidR="00611430">
        <w:rPr>
          <w:rFonts w:ascii="Times New Roman" w:hAnsi="Times New Roman" w:cs="Times New Roman"/>
        </w:rPr>
        <w:t xml:space="preserve">I will contact student body presidents’ and executive boards at the respective two universities seeking permission </w:t>
      </w:r>
      <w:r w:rsidR="00316C13">
        <w:rPr>
          <w:rFonts w:ascii="Times New Roman" w:hAnsi="Times New Roman" w:cs="Times New Roman"/>
        </w:rPr>
        <w:t>for</w:t>
      </w:r>
      <w:r w:rsidR="00611430">
        <w:rPr>
          <w:rFonts w:ascii="Times New Roman" w:hAnsi="Times New Roman" w:cs="Times New Roman"/>
        </w:rPr>
        <w:t xml:space="preserve"> distribution of the survey on a digital platform. </w:t>
      </w:r>
    </w:p>
    <w:p w14:paraId="2F3659EC" w14:textId="77777777" w:rsidR="00DB19C0" w:rsidRDefault="00DB19C0" w:rsidP="00DC4000">
      <w:pPr>
        <w:spacing w:line="480" w:lineRule="auto"/>
        <w:ind w:firstLine="720"/>
        <w:rPr>
          <w:rFonts w:ascii="Times New Roman" w:hAnsi="Times New Roman" w:cs="Times New Roman"/>
        </w:rPr>
      </w:pPr>
    </w:p>
    <w:p w14:paraId="35EB1970" w14:textId="77777777" w:rsidR="00DC4000" w:rsidRDefault="00DC4000" w:rsidP="00DC4000">
      <w:pPr>
        <w:spacing w:line="480" w:lineRule="auto"/>
        <w:rPr>
          <w:rFonts w:ascii="Times New Roman" w:hAnsi="Times New Roman" w:cs="Times New Roman"/>
        </w:rPr>
      </w:pPr>
      <w:r>
        <w:rPr>
          <w:rFonts w:ascii="Times New Roman" w:hAnsi="Times New Roman" w:cs="Times New Roman"/>
        </w:rPr>
        <w:t>EXPECTED RESULTS:</w:t>
      </w:r>
    </w:p>
    <w:p w14:paraId="173B9B35" w14:textId="76CBABE7" w:rsidR="00DC4000" w:rsidRDefault="00DC4000" w:rsidP="00FE3933">
      <w:pPr>
        <w:spacing w:line="480" w:lineRule="auto"/>
        <w:ind w:firstLine="720"/>
        <w:rPr>
          <w:rFonts w:ascii="Times New Roman" w:hAnsi="Times New Roman" w:cs="Times New Roman"/>
        </w:rPr>
      </w:pPr>
      <w:r w:rsidRPr="00FE3933">
        <w:rPr>
          <w:rFonts w:ascii="Times New Roman" w:hAnsi="Times New Roman" w:cs="Times New Roman"/>
        </w:rPr>
        <w:t>According to data from previous studies, university educated students are almost twice as likely to vote than those who are not highly educated (Smith 2018).</w:t>
      </w:r>
      <w:r w:rsidR="008C04E5">
        <w:rPr>
          <w:rFonts w:ascii="Times New Roman" w:hAnsi="Times New Roman" w:cs="Times New Roman"/>
        </w:rPr>
        <w:t xml:space="preserve"> This is a potential area for bias, which will be</w:t>
      </w:r>
      <w:r w:rsidR="000E589E">
        <w:rPr>
          <w:rFonts w:ascii="Times New Roman" w:hAnsi="Times New Roman" w:cs="Times New Roman"/>
        </w:rPr>
        <w:t xml:space="preserve"> minimized</w:t>
      </w:r>
      <w:r w:rsidR="008C04E5">
        <w:rPr>
          <w:rFonts w:ascii="Times New Roman" w:hAnsi="Times New Roman" w:cs="Times New Roman"/>
        </w:rPr>
        <w:t xml:space="preserve"> by the randomization of the selection of survey participants.</w:t>
      </w:r>
      <w:r w:rsidRPr="00FE3933">
        <w:rPr>
          <w:rFonts w:ascii="Times New Roman" w:hAnsi="Times New Roman" w:cs="Times New Roman"/>
        </w:rPr>
        <w:t xml:space="preserve"> </w:t>
      </w:r>
      <w:r w:rsidR="008C04E5">
        <w:rPr>
          <w:rFonts w:ascii="Times New Roman" w:hAnsi="Times New Roman" w:cs="Times New Roman"/>
        </w:rPr>
        <w:t xml:space="preserve">The monetary incentive – </w:t>
      </w:r>
      <w:r w:rsidR="00C05CBA">
        <w:rPr>
          <w:rFonts w:ascii="Times New Roman" w:hAnsi="Times New Roman" w:cs="Times New Roman"/>
        </w:rPr>
        <w:t>compensation</w:t>
      </w:r>
      <w:r w:rsidR="008C04E5">
        <w:rPr>
          <w:rFonts w:ascii="Times New Roman" w:hAnsi="Times New Roman" w:cs="Times New Roman"/>
        </w:rPr>
        <w:t xml:space="preserve"> for participating – will also ensure </w:t>
      </w:r>
      <w:r w:rsidR="00C05CBA">
        <w:rPr>
          <w:rFonts w:ascii="Times New Roman" w:hAnsi="Times New Roman" w:cs="Times New Roman"/>
        </w:rPr>
        <w:t>that interest alone does not drive people to agree to take the survey</w:t>
      </w:r>
      <w:r w:rsidR="008C04E5">
        <w:rPr>
          <w:rFonts w:ascii="Times New Roman" w:hAnsi="Times New Roman" w:cs="Times New Roman"/>
        </w:rPr>
        <w:t xml:space="preserve">. </w:t>
      </w:r>
      <w:r w:rsidR="00C05CBA">
        <w:rPr>
          <w:rFonts w:ascii="Times New Roman" w:hAnsi="Times New Roman" w:cs="Times New Roman"/>
        </w:rPr>
        <w:t xml:space="preserve">Because those surveyed are university students, for the reason mentioned above, I think they will recognize the importance of voting. However, I do not hypothesize that actual political participation, especially in the recent midterm election, and desire to engage in politics will be as frequent because of effort expectancy. </w:t>
      </w:r>
      <w:r w:rsidR="00FE3933" w:rsidRPr="00FE3933">
        <w:rPr>
          <w:rFonts w:ascii="Times New Roman" w:hAnsi="Times New Roman" w:cs="Times New Roman"/>
        </w:rPr>
        <w:t>Because of the large difference in voter turnout rates previously observed and recorded between Hawaii and Minnesota, I would expect similar differences in those that are surveyed</w:t>
      </w:r>
      <w:r w:rsidR="00FE3933">
        <w:rPr>
          <w:rFonts w:ascii="Times New Roman" w:hAnsi="Times New Roman" w:cs="Times New Roman"/>
        </w:rPr>
        <w:t xml:space="preserve"> due to the power of </w:t>
      </w:r>
      <w:r w:rsidR="00FE3933">
        <w:rPr>
          <w:rFonts w:ascii="Times New Roman" w:hAnsi="Times New Roman" w:cs="Times New Roman"/>
        </w:rPr>
        <w:lastRenderedPageBreak/>
        <w:t>social influences of participatory behavior</w:t>
      </w:r>
      <w:r w:rsidR="00C05CBA">
        <w:rPr>
          <w:rFonts w:ascii="Times New Roman" w:hAnsi="Times New Roman" w:cs="Times New Roman"/>
        </w:rPr>
        <w:t xml:space="preserve"> and culture</w:t>
      </w:r>
      <w:r w:rsidR="0093163A">
        <w:rPr>
          <w:rFonts w:ascii="Times New Roman" w:hAnsi="Times New Roman" w:cs="Times New Roman"/>
        </w:rPr>
        <w:t xml:space="preserve"> that were previously mentioned</w:t>
      </w:r>
      <w:r w:rsidR="00FE3933">
        <w:rPr>
          <w:rFonts w:ascii="Times New Roman" w:hAnsi="Times New Roman" w:cs="Times New Roman"/>
        </w:rPr>
        <w:t xml:space="preserve">. </w:t>
      </w:r>
      <w:r w:rsidR="0093163A">
        <w:rPr>
          <w:rFonts w:ascii="Times New Roman" w:hAnsi="Times New Roman" w:cs="Times New Roman"/>
        </w:rPr>
        <w:t xml:space="preserve">The collected and analyzed data </w:t>
      </w:r>
      <w:r w:rsidR="00C05CBA">
        <w:rPr>
          <w:rFonts w:ascii="Times New Roman" w:hAnsi="Times New Roman" w:cs="Times New Roman"/>
        </w:rPr>
        <w:t xml:space="preserve">from my research </w:t>
      </w:r>
      <w:r w:rsidR="0093163A">
        <w:rPr>
          <w:rFonts w:ascii="Times New Roman" w:hAnsi="Times New Roman" w:cs="Times New Roman"/>
        </w:rPr>
        <w:t>could be delivered in article form to</w:t>
      </w:r>
      <w:r w:rsidR="00C05CBA">
        <w:rPr>
          <w:rFonts w:ascii="Times New Roman" w:hAnsi="Times New Roman" w:cs="Times New Roman"/>
        </w:rPr>
        <w:t xml:space="preserve"> be</w:t>
      </w:r>
      <w:r w:rsidR="0093163A">
        <w:rPr>
          <w:rFonts w:ascii="Times New Roman" w:hAnsi="Times New Roman" w:cs="Times New Roman"/>
        </w:rPr>
        <w:t xml:space="preserve"> published in the respective universities’ media outlets such as student-run newspapers</w:t>
      </w:r>
      <w:r w:rsidR="00C05CBA">
        <w:rPr>
          <w:rFonts w:ascii="Times New Roman" w:hAnsi="Times New Roman" w:cs="Times New Roman"/>
        </w:rPr>
        <w:t xml:space="preserve"> to serve as an initiative to reduce voter apathy and political complacency in its own effect</w:t>
      </w:r>
      <w:r w:rsidR="0093163A">
        <w:rPr>
          <w:rFonts w:ascii="Times New Roman" w:hAnsi="Times New Roman" w:cs="Times New Roman"/>
        </w:rPr>
        <w:t xml:space="preserve">. In addition, I will submit the article to the academic journal Attic Salt to be peer-reviewed for publication. </w:t>
      </w:r>
    </w:p>
    <w:p w14:paraId="5FEC0E5D" w14:textId="77777777" w:rsidR="00C05CBA" w:rsidRPr="00FE3933" w:rsidRDefault="00C05CBA" w:rsidP="00FE3933">
      <w:pPr>
        <w:spacing w:line="480" w:lineRule="auto"/>
        <w:ind w:firstLine="720"/>
        <w:rPr>
          <w:rFonts w:ascii="Times New Roman" w:hAnsi="Times New Roman" w:cs="Times New Roman"/>
        </w:rPr>
      </w:pPr>
    </w:p>
    <w:p w14:paraId="64BDF899" w14:textId="77777777" w:rsidR="00DC4000" w:rsidRDefault="00DC4000" w:rsidP="00DC4000">
      <w:pPr>
        <w:rPr>
          <w:rFonts w:ascii="Times New Roman" w:hAnsi="Times New Roman" w:cs="Times New Roman"/>
        </w:rPr>
      </w:pPr>
      <w:r w:rsidRPr="00EA42C4">
        <w:rPr>
          <w:rFonts w:ascii="Times New Roman" w:hAnsi="Times New Roman" w:cs="Times New Roman"/>
        </w:rPr>
        <w:t>CONCLUSION:</w:t>
      </w:r>
    </w:p>
    <w:p w14:paraId="66F6F632" w14:textId="77777777" w:rsidR="00DC4000" w:rsidRDefault="00DC4000" w:rsidP="00DC4000">
      <w:pPr>
        <w:rPr>
          <w:rFonts w:ascii="Times New Roman" w:hAnsi="Times New Roman" w:cs="Times New Roman"/>
        </w:rPr>
      </w:pPr>
    </w:p>
    <w:p w14:paraId="31CE736F" w14:textId="4EA38959" w:rsidR="00DC4000" w:rsidRDefault="00DC4000" w:rsidP="0093163A">
      <w:pPr>
        <w:spacing w:line="480" w:lineRule="auto"/>
        <w:ind w:firstLine="360"/>
        <w:rPr>
          <w:rFonts w:ascii="Times New Roman" w:hAnsi="Times New Roman" w:cs="Times New Roman"/>
        </w:rPr>
      </w:pPr>
      <w:r w:rsidRPr="00FE3933">
        <w:rPr>
          <w:rFonts w:ascii="Times New Roman" w:hAnsi="Times New Roman" w:cs="Times New Roman"/>
        </w:rPr>
        <w:t xml:space="preserve">Despite the large impact it has </w:t>
      </w:r>
      <w:r w:rsidR="000E589E">
        <w:rPr>
          <w:rFonts w:ascii="Times New Roman" w:hAnsi="Times New Roman" w:cs="Times New Roman"/>
        </w:rPr>
        <w:t xml:space="preserve">on </w:t>
      </w:r>
      <w:r w:rsidR="00C05CBA">
        <w:rPr>
          <w:rFonts w:ascii="Times New Roman" w:hAnsi="Times New Roman" w:cs="Times New Roman"/>
        </w:rPr>
        <w:t>a nation’s political reputation</w:t>
      </w:r>
      <w:r w:rsidRPr="00FE3933">
        <w:rPr>
          <w:rFonts w:ascii="Times New Roman" w:hAnsi="Times New Roman" w:cs="Times New Roman"/>
        </w:rPr>
        <w:t xml:space="preserve"> </w:t>
      </w:r>
      <w:r w:rsidR="00C05CBA">
        <w:rPr>
          <w:rFonts w:ascii="Times New Roman" w:hAnsi="Times New Roman" w:cs="Times New Roman"/>
        </w:rPr>
        <w:t>and governmental future</w:t>
      </w:r>
      <w:r w:rsidRPr="00FE3933">
        <w:rPr>
          <w:rFonts w:ascii="Times New Roman" w:hAnsi="Times New Roman" w:cs="Times New Roman"/>
        </w:rPr>
        <w:t xml:space="preserve">, </w:t>
      </w:r>
      <w:r w:rsidR="00FE3933">
        <w:rPr>
          <w:rFonts w:ascii="Times New Roman" w:hAnsi="Times New Roman" w:cs="Times New Roman"/>
        </w:rPr>
        <w:t xml:space="preserve">data shows that </w:t>
      </w:r>
      <w:r w:rsidRPr="00FE3933">
        <w:rPr>
          <w:rFonts w:ascii="Times New Roman" w:hAnsi="Times New Roman" w:cs="Times New Roman"/>
        </w:rPr>
        <w:t xml:space="preserve">many young people </w:t>
      </w:r>
      <w:r w:rsidR="00C05CBA">
        <w:rPr>
          <w:rFonts w:ascii="Times New Roman" w:hAnsi="Times New Roman" w:cs="Times New Roman"/>
        </w:rPr>
        <w:t xml:space="preserve">still </w:t>
      </w:r>
      <w:r w:rsidRPr="00FE3933">
        <w:rPr>
          <w:rFonts w:ascii="Times New Roman" w:hAnsi="Times New Roman" w:cs="Times New Roman"/>
        </w:rPr>
        <w:t xml:space="preserve">chose not to vote. This is opposed by older generations. </w:t>
      </w:r>
      <w:r w:rsidR="00C05CBA">
        <w:rPr>
          <w:rFonts w:ascii="Times New Roman" w:hAnsi="Times New Roman" w:cs="Times New Roman"/>
        </w:rPr>
        <w:t xml:space="preserve">Voters of all </w:t>
      </w:r>
      <w:r w:rsidRPr="00FE3933">
        <w:rPr>
          <w:rFonts w:ascii="Times New Roman" w:hAnsi="Times New Roman" w:cs="Times New Roman"/>
        </w:rPr>
        <w:t>age</w:t>
      </w:r>
      <w:r w:rsidR="00C05CBA">
        <w:rPr>
          <w:rFonts w:ascii="Times New Roman" w:hAnsi="Times New Roman" w:cs="Times New Roman"/>
        </w:rPr>
        <w:t xml:space="preserve">s </w:t>
      </w:r>
      <w:r w:rsidRPr="00FE3933">
        <w:rPr>
          <w:rFonts w:ascii="Times New Roman" w:hAnsi="Times New Roman" w:cs="Times New Roman"/>
        </w:rPr>
        <w:t xml:space="preserve">encounter </w:t>
      </w:r>
      <w:r w:rsidR="00C05CBA">
        <w:rPr>
          <w:rFonts w:ascii="Times New Roman" w:hAnsi="Times New Roman" w:cs="Times New Roman"/>
        </w:rPr>
        <w:t xml:space="preserve">different </w:t>
      </w:r>
      <w:r w:rsidRPr="00FE3933">
        <w:rPr>
          <w:rFonts w:ascii="Times New Roman" w:hAnsi="Times New Roman" w:cs="Times New Roman"/>
        </w:rPr>
        <w:t xml:space="preserve">voting barriers, </w:t>
      </w:r>
      <w:r w:rsidR="00C05CBA">
        <w:rPr>
          <w:rFonts w:ascii="Times New Roman" w:hAnsi="Times New Roman" w:cs="Times New Roman"/>
        </w:rPr>
        <w:t xml:space="preserve">but this should not cause such </w:t>
      </w:r>
      <w:r w:rsidR="008975E2">
        <w:rPr>
          <w:rFonts w:ascii="Times New Roman" w:hAnsi="Times New Roman" w:cs="Times New Roman"/>
        </w:rPr>
        <w:t xml:space="preserve">largely </w:t>
      </w:r>
      <w:r w:rsidR="00C05CBA">
        <w:rPr>
          <w:rFonts w:ascii="Times New Roman" w:hAnsi="Times New Roman" w:cs="Times New Roman"/>
        </w:rPr>
        <w:t>differing voter turnout rates</w:t>
      </w:r>
      <w:r w:rsidR="008975E2">
        <w:rPr>
          <w:rFonts w:ascii="Times New Roman" w:hAnsi="Times New Roman" w:cs="Times New Roman"/>
        </w:rPr>
        <w:t xml:space="preserve">. </w:t>
      </w:r>
      <w:r w:rsidR="00C05CBA">
        <w:rPr>
          <w:rFonts w:ascii="Times New Roman" w:hAnsi="Times New Roman" w:cs="Times New Roman"/>
        </w:rPr>
        <w:t>A similar statement can be generalized for state turnout rates as well.</w:t>
      </w:r>
      <w:r w:rsidR="008975E2">
        <w:rPr>
          <w:rFonts w:ascii="Times New Roman" w:hAnsi="Times New Roman" w:cs="Times New Roman"/>
        </w:rPr>
        <w:t xml:space="preserve"> The goal is to minimize barriers and bring awareness to the causes of voter apathy so that all voters can understand and participate in national politics.</w:t>
      </w:r>
      <w:r w:rsidR="008975E2">
        <w:rPr>
          <w:rFonts w:ascii="Times New Roman" w:hAnsi="Times New Roman" w:cs="Times New Roman"/>
        </w:rPr>
        <w:t xml:space="preserve"> </w:t>
      </w:r>
      <w:r w:rsidR="00C05CBA">
        <w:rPr>
          <w:rFonts w:ascii="Times New Roman" w:hAnsi="Times New Roman" w:cs="Times New Roman"/>
        </w:rPr>
        <w:t>As the size of the young electorate continues to grow, initiatives to increase political participation and reduce sources of voter apathy i</w:t>
      </w:r>
      <w:r w:rsidR="008975E2">
        <w:rPr>
          <w:rFonts w:ascii="Times New Roman" w:hAnsi="Times New Roman" w:cs="Times New Roman"/>
        </w:rPr>
        <w:t>s</w:t>
      </w:r>
      <w:r w:rsidR="00C05CBA">
        <w:rPr>
          <w:rFonts w:ascii="Times New Roman" w:hAnsi="Times New Roman" w:cs="Times New Roman"/>
        </w:rPr>
        <w:t xml:space="preserve"> integral to the United States’ democratic health. </w:t>
      </w:r>
      <w:r w:rsidR="008975E2">
        <w:rPr>
          <w:rFonts w:ascii="Times New Roman" w:hAnsi="Times New Roman" w:cs="Times New Roman"/>
        </w:rPr>
        <w:t xml:space="preserve">By surveying members of the younger electorate, specifically university-educated students, I can ask questions that will highlight the most prevalent aspects of voter apathy and the most effective methods and initiatives that can increase voter turnout in this age group. I can further specify my results into state data from both Minnesota and Hawaii to compare with general state turnout rates gathered across all age groups to see if these trends agree locally. My research can be </w:t>
      </w:r>
      <w:r w:rsidR="000E589E">
        <w:rPr>
          <w:rFonts w:ascii="Times New Roman" w:hAnsi="Times New Roman" w:cs="Times New Roman"/>
        </w:rPr>
        <w:t>translated</w:t>
      </w:r>
      <w:r w:rsidR="008975E2">
        <w:rPr>
          <w:rFonts w:ascii="Times New Roman" w:hAnsi="Times New Roman" w:cs="Times New Roman"/>
        </w:rPr>
        <w:t xml:space="preserve"> into an article which presents the collected data as a form of awareness for voter apathy in young voting groups.</w:t>
      </w:r>
    </w:p>
    <w:p w14:paraId="32D07001" w14:textId="0165B287" w:rsidR="00C05CBA" w:rsidRDefault="00C05CBA" w:rsidP="002A5AE6">
      <w:pPr>
        <w:rPr>
          <w:rFonts w:ascii="Times New Roman" w:hAnsi="Times New Roman" w:cs="Times New Roman"/>
        </w:rPr>
      </w:pPr>
    </w:p>
    <w:p w14:paraId="357EA88E" w14:textId="72D900EF" w:rsidR="00C05CBA" w:rsidRDefault="00C05CBA" w:rsidP="002A5AE6">
      <w:pPr>
        <w:rPr>
          <w:rFonts w:ascii="Times New Roman" w:hAnsi="Times New Roman" w:cs="Times New Roman"/>
        </w:rPr>
      </w:pPr>
    </w:p>
    <w:p w14:paraId="2C682DDA" w14:textId="53246EE7" w:rsidR="000E589E" w:rsidRDefault="000E589E" w:rsidP="002A5AE6">
      <w:pPr>
        <w:rPr>
          <w:rFonts w:ascii="Times New Roman" w:hAnsi="Times New Roman" w:cs="Times New Roman"/>
        </w:rPr>
      </w:pPr>
    </w:p>
    <w:p w14:paraId="37BF684A" w14:textId="77777777" w:rsidR="00DB19C0" w:rsidRPr="00FE3933" w:rsidRDefault="00DB19C0" w:rsidP="002A5AE6">
      <w:pPr>
        <w:rPr>
          <w:rFonts w:ascii="Times New Roman" w:hAnsi="Times New Roman" w:cs="Times New Roman"/>
        </w:rPr>
      </w:pPr>
    </w:p>
    <w:p w14:paraId="582F3659" w14:textId="77777777" w:rsidR="00DC4000" w:rsidRDefault="00DC4000" w:rsidP="00DC4000">
      <w:pPr>
        <w:rPr>
          <w:rFonts w:ascii="Times New Roman" w:hAnsi="Times New Roman" w:cs="Times New Roman"/>
        </w:rPr>
      </w:pPr>
      <w:r>
        <w:rPr>
          <w:rFonts w:ascii="Times New Roman" w:hAnsi="Times New Roman" w:cs="Times New Roman"/>
        </w:rPr>
        <w:lastRenderedPageBreak/>
        <w:t>REFERENCES:</w:t>
      </w:r>
    </w:p>
    <w:p w14:paraId="0A39D4AD" w14:textId="77777777" w:rsidR="0093163A" w:rsidRDefault="0093163A" w:rsidP="0093163A">
      <w:pPr>
        <w:spacing w:line="480" w:lineRule="auto"/>
        <w:rPr>
          <w:rFonts w:ascii="Times New Roman" w:hAnsi="Times New Roman" w:cs="Times New Roman"/>
        </w:rPr>
      </w:pPr>
    </w:p>
    <w:p w14:paraId="7ADF7FDE" w14:textId="50DEB104" w:rsidR="0093163A" w:rsidRPr="0093163A" w:rsidRDefault="0093163A" w:rsidP="0093163A">
      <w:pPr>
        <w:spacing w:line="480" w:lineRule="auto"/>
        <w:rPr>
          <w:rFonts w:ascii="Times New Roman" w:hAnsi="Times New Roman" w:cs="Times New Roman"/>
        </w:rPr>
      </w:pPr>
      <w:r w:rsidRPr="0093163A">
        <w:rPr>
          <w:rFonts w:ascii="Times New Roman" w:hAnsi="Times New Roman" w:cs="Times New Roman"/>
        </w:rPr>
        <w:t xml:space="preserve">Desilver, Drew. 2018. “U.S. trails most developed countries in voter turnout” </w:t>
      </w:r>
      <w:r w:rsidRPr="0093163A">
        <w:rPr>
          <w:rFonts w:ascii="Times New Roman" w:hAnsi="Times New Roman" w:cs="Times New Roman"/>
          <w:i/>
        </w:rPr>
        <w:t xml:space="preserve">Pew Research </w:t>
      </w:r>
      <w:r w:rsidRPr="0093163A">
        <w:rPr>
          <w:rFonts w:ascii="Times New Roman" w:hAnsi="Times New Roman" w:cs="Times New Roman"/>
          <w:i/>
        </w:rPr>
        <w:tab/>
      </w:r>
      <w:r w:rsidRPr="0093163A">
        <w:rPr>
          <w:rFonts w:ascii="Times New Roman" w:hAnsi="Times New Roman" w:cs="Times New Roman"/>
          <w:i/>
        </w:rPr>
        <w:tab/>
        <w:t xml:space="preserve">Center. </w:t>
      </w:r>
      <w:r w:rsidRPr="0093163A">
        <w:rPr>
          <w:rFonts w:ascii="Times New Roman" w:hAnsi="Times New Roman" w:cs="Times New Roman"/>
        </w:rPr>
        <w:t>http://www.pewresearch.org/fact-tank/2018/05/21/u-s-voter-turnout-</w:t>
      </w:r>
    </w:p>
    <w:p w14:paraId="6B395A83" w14:textId="77777777" w:rsidR="0093163A" w:rsidRPr="0093163A" w:rsidRDefault="0093163A" w:rsidP="0093163A">
      <w:pPr>
        <w:spacing w:line="480" w:lineRule="auto"/>
        <w:ind w:firstLine="720"/>
        <w:rPr>
          <w:rFonts w:ascii="Times New Roman" w:hAnsi="Times New Roman" w:cs="Times New Roman"/>
        </w:rPr>
      </w:pPr>
      <w:r w:rsidRPr="0093163A">
        <w:rPr>
          <w:rFonts w:ascii="Times New Roman" w:hAnsi="Times New Roman" w:cs="Times New Roman"/>
        </w:rPr>
        <w:t>trails-most-developed-countries/ (October 25, 2018)</w:t>
      </w:r>
    </w:p>
    <w:p w14:paraId="78464871" w14:textId="3294E1B2" w:rsidR="0093163A" w:rsidRDefault="0093163A" w:rsidP="0093163A">
      <w:pPr>
        <w:spacing w:line="480" w:lineRule="auto"/>
        <w:rPr>
          <w:rFonts w:ascii="Times New Roman" w:eastAsia="Times New Roman" w:hAnsi="Times New Roman" w:cs="Times New Roman"/>
          <w:color w:val="333333"/>
          <w:shd w:val="clear" w:color="auto" w:fill="FFFFFF"/>
        </w:rPr>
      </w:pPr>
      <w:r w:rsidRPr="0093163A">
        <w:rPr>
          <w:rFonts w:ascii="Times New Roman" w:eastAsia="Times New Roman" w:hAnsi="Times New Roman" w:cs="Times New Roman"/>
          <w:color w:val="333333"/>
          <w:shd w:val="clear" w:color="auto" w:fill="FFFFFF"/>
        </w:rPr>
        <w:t xml:space="preserve">Fry, Richard. 2018. “Will Millennial, GenX Voters Match Older Generations in 2018 </w:t>
      </w:r>
      <w:r w:rsidRPr="0093163A">
        <w:rPr>
          <w:rFonts w:ascii="Times New Roman" w:eastAsia="Times New Roman" w:hAnsi="Times New Roman" w:cs="Times New Roman"/>
          <w:color w:val="333333"/>
          <w:shd w:val="clear" w:color="auto" w:fill="FFFFFF"/>
        </w:rPr>
        <w:tab/>
        <w:t>Turnout?” </w:t>
      </w:r>
      <w:r w:rsidRPr="0093163A">
        <w:rPr>
          <w:rFonts w:ascii="Times New Roman" w:eastAsia="Times New Roman" w:hAnsi="Times New Roman" w:cs="Times New Roman"/>
          <w:i/>
          <w:iCs/>
          <w:color w:val="333333"/>
        </w:rPr>
        <w:t>Pew Research Center</w:t>
      </w:r>
      <w:r w:rsidRPr="0093163A">
        <w:rPr>
          <w:rFonts w:ascii="Times New Roman" w:eastAsia="Times New Roman" w:hAnsi="Times New Roman" w:cs="Times New Roman"/>
          <w:color w:val="000000" w:themeColor="text1"/>
          <w:shd w:val="clear" w:color="auto" w:fill="FFFFFF"/>
        </w:rPr>
        <w:t>. http://www.pewresearch.org/fact-</w:t>
      </w:r>
      <w:r w:rsidRPr="0093163A">
        <w:rPr>
          <w:rFonts w:ascii="Times New Roman" w:eastAsia="Times New Roman" w:hAnsi="Times New Roman" w:cs="Times New Roman"/>
          <w:color w:val="333333"/>
          <w:shd w:val="clear" w:color="auto" w:fill="FFFFFF"/>
        </w:rPr>
        <w:tab/>
        <w:t>tank/2018/06/14/younger-generations-make-up-a-majority-of-the-electorate-but-may-not-</w:t>
      </w:r>
      <w:r w:rsidRPr="0093163A">
        <w:rPr>
          <w:rFonts w:ascii="Times New Roman" w:eastAsia="Times New Roman" w:hAnsi="Times New Roman" w:cs="Times New Roman"/>
          <w:color w:val="333333"/>
          <w:shd w:val="clear" w:color="auto" w:fill="FFFFFF"/>
        </w:rPr>
        <w:tab/>
        <w:t>be-a-majority-of-voters-this-november/ (October 10, 2018).</w:t>
      </w:r>
    </w:p>
    <w:p w14:paraId="14A34AA0" w14:textId="613B15C5" w:rsidR="00916CAB" w:rsidRPr="00916CAB" w:rsidRDefault="00916CAB" w:rsidP="0093163A">
      <w:pPr>
        <w:spacing w:line="480" w:lineRule="auto"/>
        <w:rPr>
          <w:rFonts w:ascii="Times New Roman" w:eastAsia="Times New Roman" w:hAnsi="Times New Roman" w:cs="Times New Roman"/>
          <w:color w:val="000000" w:themeColor="text1"/>
          <w:shd w:val="clear" w:color="auto" w:fill="FFFFFF"/>
        </w:rPr>
      </w:pPr>
      <w:r w:rsidRPr="00037B14">
        <w:rPr>
          <w:rFonts w:ascii="Times New Roman" w:eastAsia="Times New Roman" w:hAnsi="Times New Roman" w:cs="Times New Roman"/>
          <w:color w:val="000000" w:themeColor="text1"/>
          <w:shd w:val="clear" w:color="auto" w:fill="FFFFFF"/>
        </w:rPr>
        <w:t>Kann, Mark E., Jeff Berry, Connor Grant, and Phil Zager.</w:t>
      </w:r>
      <w:r>
        <w:rPr>
          <w:rFonts w:ascii="Times New Roman" w:eastAsia="Times New Roman" w:hAnsi="Times New Roman" w:cs="Times New Roman"/>
          <w:color w:val="000000" w:themeColor="text1"/>
          <w:shd w:val="clear" w:color="auto" w:fill="FFFFFF"/>
        </w:rPr>
        <w:t xml:space="preserve"> 2007.</w:t>
      </w:r>
      <w:r w:rsidRPr="00037B14">
        <w:rPr>
          <w:rFonts w:ascii="Times New Roman" w:eastAsia="Times New Roman" w:hAnsi="Times New Roman" w:cs="Times New Roman"/>
          <w:color w:val="000000" w:themeColor="text1"/>
          <w:shd w:val="clear" w:color="auto" w:fill="FFFFFF"/>
        </w:rPr>
        <w:t xml:space="preserve"> “The Internet and Youth </w:t>
      </w:r>
      <w:r>
        <w:rPr>
          <w:rFonts w:ascii="Times New Roman" w:eastAsia="Times New Roman" w:hAnsi="Times New Roman" w:cs="Times New Roman"/>
          <w:color w:val="000000" w:themeColor="text1"/>
          <w:shd w:val="clear" w:color="auto" w:fill="FFFFFF"/>
        </w:rPr>
        <w:tab/>
      </w:r>
      <w:r w:rsidRPr="00037B14">
        <w:rPr>
          <w:rFonts w:ascii="Times New Roman" w:eastAsia="Times New Roman" w:hAnsi="Times New Roman" w:cs="Times New Roman"/>
          <w:color w:val="000000" w:themeColor="text1"/>
          <w:shd w:val="clear" w:color="auto" w:fill="FFFFFF"/>
        </w:rPr>
        <w:t>Political Participation.” </w:t>
      </w:r>
      <w:r w:rsidRPr="00037B14">
        <w:rPr>
          <w:rFonts w:ascii="Times New Roman" w:eastAsia="Times New Roman" w:hAnsi="Times New Roman" w:cs="Times New Roman"/>
          <w:i/>
          <w:iCs/>
          <w:color w:val="000000" w:themeColor="text1"/>
        </w:rPr>
        <w:t>First Monday</w:t>
      </w:r>
      <w:r w:rsidRPr="00037B14">
        <w:rPr>
          <w:rFonts w:ascii="Times New Roman" w:eastAsia="Times New Roman" w:hAnsi="Times New Roman" w:cs="Times New Roman"/>
          <w:color w:val="000000" w:themeColor="text1"/>
          <w:shd w:val="clear" w:color="auto" w:fill="FFFFFF"/>
        </w:rPr>
        <w:t xml:space="preserve">. </w:t>
      </w:r>
      <w:r>
        <w:rPr>
          <w:rFonts w:ascii="Times New Roman" w:eastAsia="Times New Roman" w:hAnsi="Times New Roman" w:cs="Times New Roman"/>
          <w:color w:val="000000" w:themeColor="text1"/>
          <w:shd w:val="clear" w:color="auto" w:fill="FFFFFF"/>
        </w:rPr>
        <w:t xml:space="preserve">12 (8) </w:t>
      </w:r>
      <w:r w:rsidRPr="00A06EC4">
        <w:rPr>
          <w:rFonts w:ascii="Times New Roman" w:eastAsia="Times New Roman" w:hAnsi="Times New Roman" w:cs="Times New Roman"/>
          <w:color w:val="000000" w:themeColor="text1"/>
          <w:shd w:val="clear" w:color="auto" w:fill="FFFFFF"/>
        </w:rPr>
        <w:t>http://journals.uic.edu/ojs/index.php/fm/</w:t>
      </w:r>
      <w:r>
        <w:rPr>
          <w:rFonts w:ascii="Times New Roman" w:eastAsia="Times New Roman" w:hAnsi="Times New Roman" w:cs="Times New Roman"/>
          <w:color w:val="000000" w:themeColor="text1"/>
          <w:shd w:val="clear" w:color="auto" w:fill="FFFFFF"/>
        </w:rPr>
        <w:t xml:space="preserve"> </w:t>
      </w:r>
      <w:r>
        <w:rPr>
          <w:rFonts w:ascii="Times New Roman" w:eastAsia="Times New Roman" w:hAnsi="Times New Roman" w:cs="Times New Roman"/>
          <w:color w:val="000000" w:themeColor="text1"/>
          <w:shd w:val="clear" w:color="auto" w:fill="FFFFFF"/>
        </w:rPr>
        <w:tab/>
      </w:r>
      <w:r w:rsidRPr="00037B14">
        <w:rPr>
          <w:rFonts w:ascii="Times New Roman" w:eastAsia="Times New Roman" w:hAnsi="Times New Roman" w:cs="Times New Roman"/>
          <w:color w:val="000000" w:themeColor="text1"/>
          <w:shd w:val="clear" w:color="auto" w:fill="FFFFFF"/>
        </w:rPr>
        <w:t>article/view/1977/1852 (October 9, 2018).</w:t>
      </w:r>
    </w:p>
    <w:p w14:paraId="3CD38F8C" w14:textId="77777777" w:rsidR="00DC4000" w:rsidRPr="0093163A" w:rsidRDefault="00DC4000" w:rsidP="00DC4000">
      <w:pPr>
        <w:rPr>
          <w:rFonts w:ascii="Times New Roman" w:hAnsi="Times New Roman" w:cs="Times New Roman"/>
        </w:rPr>
      </w:pPr>
    </w:p>
    <w:p w14:paraId="6CC3D40C" w14:textId="77777777" w:rsidR="0093163A" w:rsidRPr="0093163A" w:rsidRDefault="0093163A" w:rsidP="0093163A">
      <w:pPr>
        <w:spacing w:line="480" w:lineRule="auto"/>
        <w:rPr>
          <w:rFonts w:ascii="Times New Roman" w:eastAsia="Times New Roman" w:hAnsi="Times New Roman" w:cs="Times New Roman"/>
          <w:i/>
          <w:color w:val="000000"/>
        </w:rPr>
      </w:pPr>
      <w:r w:rsidRPr="0093163A">
        <w:rPr>
          <w:rFonts w:ascii="Times New Roman" w:eastAsia="Times New Roman" w:hAnsi="Times New Roman" w:cs="Times New Roman"/>
          <w:color w:val="000000"/>
        </w:rPr>
        <w:t xml:space="preserve">Massachusetts Institute of Technology. 2018. “Voter Turnout.” </w:t>
      </w:r>
      <w:r w:rsidRPr="0093163A">
        <w:rPr>
          <w:rFonts w:ascii="Times New Roman" w:eastAsia="Times New Roman" w:hAnsi="Times New Roman" w:cs="Times New Roman"/>
          <w:i/>
          <w:color w:val="000000"/>
        </w:rPr>
        <w:t xml:space="preserve">MIT Election Data and </w:t>
      </w:r>
    </w:p>
    <w:p w14:paraId="2FAACB78" w14:textId="21C37A33" w:rsidR="0093163A" w:rsidRDefault="0093163A" w:rsidP="0093163A">
      <w:pPr>
        <w:spacing w:line="480" w:lineRule="auto"/>
        <w:rPr>
          <w:rFonts w:ascii="Times New Roman" w:eastAsia="Times New Roman" w:hAnsi="Times New Roman" w:cs="Times New Roman"/>
          <w:color w:val="000000"/>
        </w:rPr>
      </w:pPr>
      <w:r w:rsidRPr="0093163A">
        <w:rPr>
          <w:rFonts w:ascii="Times New Roman" w:eastAsia="Times New Roman" w:hAnsi="Times New Roman" w:cs="Times New Roman"/>
          <w:i/>
          <w:color w:val="000000"/>
        </w:rPr>
        <w:tab/>
        <w:t>Science Lab.</w:t>
      </w:r>
      <w:r w:rsidRPr="0093163A">
        <w:t xml:space="preserve"> </w:t>
      </w:r>
      <w:r w:rsidRPr="0093163A">
        <w:rPr>
          <w:rFonts w:ascii="Times New Roman" w:eastAsia="Times New Roman" w:hAnsi="Times New Roman" w:cs="Times New Roman"/>
          <w:i/>
          <w:color w:val="000000"/>
        </w:rPr>
        <w:t xml:space="preserve">https://electionlab.mit.edu/research/voter-turnout </w:t>
      </w:r>
      <w:r w:rsidRPr="0093163A">
        <w:rPr>
          <w:rFonts w:ascii="Times New Roman" w:eastAsia="Times New Roman" w:hAnsi="Times New Roman" w:cs="Times New Roman"/>
          <w:color w:val="000000"/>
        </w:rPr>
        <w:t>(November 8, 2018).</w:t>
      </w:r>
    </w:p>
    <w:p w14:paraId="6333A834" w14:textId="722C3AEC" w:rsidR="00502210" w:rsidRPr="00502210" w:rsidRDefault="00502210" w:rsidP="000E589E">
      <w:pPr>
        <w:spacing w:line="480" w:lineRule="auto"/>
        <w:rPr>
          <w:rFonts w:ascii="Times New Roman" w:eastAsia="Times New Roman" w:hAnsi="Times New Roman" w:cs="Times New Roman"/>
          <w:color w:val="000000"/>
        </w:rPr>
      </w:pPr>
      <w:r>
        <w:rPr>
          <w:rFonts w:ascii="Times New Roman" w:eastAsia="Times New Roman" w:hAnsi="Times New Roman" w:cs="Times New Roman"/>
          <w:color w:val="000000"/>
        </w:rPr>
        <w:t>Rosenstone, Steven J., and John M. Hansen. 1993. “Solving the Puzzle of Participation in</w:t>
      </w:r>
      <w:r w:rsidR="000E589E">
        <w:rPr>
          <w:rFonts w:ascii="Times New Roman" w:eastAsia="Times New Roman" w:hAnsi="Times New Roman" w:cs="Times New Roman"/>
          <w:color w:val="000000"/>
        </w:rPr>
        <w:t xml:space="preserve"> </w:t>
      </w:r>
      <w:r w:rsidR="000E589E">
        <w:rPr>
          <w:rFonts w:ascii="Times New Roman" w:eastAsia="Times New Roman" w:hAnsi="Times New Roman" w:cs="Times New Roman"/>
          <w:color w:val="000000"/>
        </w:rPr>
        <w:tab/>
      </w:r>
      <w:r w:rsidR="000E589E">
        <w:rPr>
          <w:rFonts w:ascii="Times New Roman" w:eastAsia="Times New Roman" w:hAnsi="Times New Roman" w:cs="Times New Roman"/>
          <w:color w:val="000000"/>
        </w:rPr>
        <w:tab/>
        <w:t xml:space="preserve">  </w:t>
      </w:r>
      <w:r>
        <w:rPr>
          <w:rFonts w:ascii="Times New Roman" w:eastAsia="Times New Roman" w:hAnsi="Times New Roman" w:cs="Times New Roman"/>
          <w:color w:val="000000"/>
        </w:rPr>
        <w:t xml:space="preserve">Electoral Politics.” In </w:t>
      </w:r>
      <w:r>
        <w:rPr>
          <w:rFonts w:ascii="Times New Roman" w:eastAsia="Times New Roman" w:hAnsi="Times New Roman" w:cs="Times New Roman"/>
          <w:i/>
          <w:color w:val="000000"/>
        </w:rPr>
        <w:t xml:space="preserve">Mobilization, Participation, and Democracy in America, </w:t>
      </w:r>
      <w:r>
        <w:rPr>
          <w:rFonts w:ascii="Times New Roman" w:eastAsia="Times New Roman" w:hAnsi="Times New Roman" w:cs="Times New Roman"/>
          <w:color w:val="000000"/>
        </w:rPr>
        <w:t xml:space="preserve">ed Bruce </w:t>
      </w:r>
      <w:r w:rsidR="000E589E">
        <w:rPr>
          <w:rFonts w:ascii="Times New Roman" w:eastAsia="Times New Roman" w:hAnsi="Times New Roman" w:cs="Times New Roman"/>
          <w:color w:val="000000"/>
        </w:rPr>
        <w:tab/>
      </w:r>
      <w:r>
        <w:rPr>
          <w:rFonts w:ascii="Times New Roman" w:eastAsia="Times New Roman" w:hAnsi="Times New Roman" w:cs="Times New Roman"/>
          <w:color w:val="000000"/>
        </w:rPr>
        <w:t>Nichols and Robert Miller. New York: Macmillan Publishing Company, 211-219.</w:t>
      </w:r>
    </w:p>
    <w:p w14:paraId="6C24EA83" w14:textId="77777777" w:rsidR="0093163A" w:rsidRPr="0093163A" w:rsidRDefault="0093163A" w:rsidP="0093163A">
      <w:pPr>
        <w:spacing w:line="480" w:lineRule="auto"/>
        <w:rPr>
          <w:rFonts w:ascii="Times New Roman" w:eastAsia="Times New Roman" w:hAnsi="Times New Roman" w:cs="Times New Roman"/>
        </w:rPr>
      </w:pPr>
      <w:r w:rsidRPr="0093163A">
        <w:rPr>
          <w:rFonts w:ascii="Times New Roman" w:hAnsi="Times New Roman" w:cs="Times New Roman"/>
        </w:rPr>
        <w:t xml:space="preserve">Smith, Sean. 2018. “Voter apathy plagues youth electorate.” </w:t>
      </w:r>
      <w:r w:rsidRPr="0093163A">
        <w:rPr>
          <w:rFonts w:ascii="Times New Roman" w:hAnsi="Times New Roman" w:cs="Times New Roman"/>
          <w:i/>
        </w:rPr>
        <w:t>Academic OneFile.</w:t>
      </w:r>
      <w:r w:rsidRPr="0093163A">
        <w:rPr>
          <w:rFonts w:ascii="Times New Roman" w:hAnsi="Times New Roman" w:cs="Times New Roman"/>
        </w:rPr>
        <w:t xml:space="preserve"> </w:t>
      </w:r>
    </w:p>
    <w:p w14:paraId="5F459F72" w14:textId="77777777" w:rsidR="0093163A" w:rsidRPr="0093163A" w:rsidRDefault="0093163A" w:rsidP="0093163A">
      <w:pPr>
        <w:spacing w:line="480" w:lineRule="auto"/>
        <w:ind w:left="720"/>
        <w:rPr>
          <w:rFonts w:ascii="Times New Roman" w:hAnsi="Times New Roman" w:cs="Times New Roman"/>
        </w:rPr>
      </w:pPr>
      <w:r w:rsidRPr="0093163A">
        <w:rPr>
          <w:rFonts w:ascii="Times New Roman" w:hAnsi="Times New Roman" w:cs="Times New Roman"/>
        </w:rPr>
        <w:t>http://link.galegroup.com/apps/doc/A524566872/AONE?u=loym48904&amp; sid=AONE&amp;xid=a5e8d3e3</w:t>
      </w:r>
      <w:r w:rsidRPr="0093163A">
        <w:rPr>
          <w:rFonts w:ascii="Times New Roman" w:hAnsi="Times New Roman" w:cs="Times New Roman"/>
          <w:i/>
        </w:rPr>
        <w:t xml:space="preserve"> </w:t>
      </w:r>
      <w:r w:rsidRPr="0093163A">
        <w:rPr>
          <w:rFonts w:ascii="Times New Roman" w:hAnsi="Times New Roman" w:cs="Times New Roman"/>
        </w:rPr>
        <w:t xml:space="preserve">(Accessed October 14, 2018). </w:t>
      </w:r>
    </w:p>
    <w:p w14:paraId="3CF2E879" w14:textId="77777777" w:rsidR="0093163A" w:rsidRPr="0093163A" w:rsidRDefault="0093163A" w:rsidP="0093163A">
      <w:pPr>
        <w:spacing w:line="480" w:lineRule="auto"/>
        <w:rPr>
          <w:rFonts w:ascii="Times New Roman" w:eastAsia="Times New Roman" w:hAnsi="Times New Roman" w:cs="Times New Roman"/>
          <w:bCs/>
          <w:color w:val="000000"/>
        </w:rPr>
      </w:pPr>
      <w:r w:rsidRPr="0093163A">
        <w:rPr>
          <w:rFonts w:ascii="Times New Roman" w:eastAsia="Times New Roman" w:hAnsi="Times New Roman" w:cs="Times New Roman"/>
          <w:bCs/>
          <w:color w:val="000000"/>
        </w:rPr>
        <w:t xml:space="preserve">Vaccari Cristian, and Augusto Valeriani. 2018. “Digital Political Talk and Political Participation: </w:t>
      </w:r>
      <w:r w:rsidRPr="0093163A">
        <w:rPr>
          <w:rFonts w:ascii="Times New Roman" w:eastAsia="Times New Roman" w:hAnsi="Times New Roman" w:cs="Times New Roman"/>
          <w:bCs/>
          <w:color w:val="000000"/>
        </w:rPr>
        <w:tab/>
        <w:t xml:space="preserve">Comparing Established and Third Wave Democracies.” </w:t>
      </w:r>
      <w:r w:rsidRPr="0093163A">
        <w:rPr>
          <w:rFonts w:ascii="Times New Roman" w:eastAsia="Times New Roman" w:hAnsi="Times New Roman" w:cs="Times New Roman"/>
          <w:bCs/>
          <w:i/>
          <w:color w:val="000000"/>
        </w:rPr>
        <w:t>Sage Journals</w:t>
      </w:r>
      <w:r w:rsidRPr="0093163A">
        <w:rPr>
          <w:rFonts w:ascii="Times New Roman" w:eastAsia="Times New Roman" w:hAnsi="Times New Roman" w:cs="Times New Roman"/>
          <w:bCs/>
          <w:color w:val="000000"/>
        </w:rPr>
        <w:t xml:space="preserve">. (October 11, </w:t>
      </w:r>
      <w:r w:rsidRPr="0093163A">
        <w:rPr>
          <w:rFonts w:ascii="Times New Roman" w:eastAsia="Times New Roman" w:hAnsi="Times New Roman" w:cs="Times New Roman"/>
          <w:bCs/>
          <w:color w:val="000000"/>
        </w:rPr>
        <w:tab/>
        <w:t>2018).</w:t>
      </w:r>
    </w:p>
    <w:p w14:paraId="1B36C8C0" w14:textId="340E9296" w:rsidR="00DC4000" w:rsidRDefault="0093163A" w:rsidP="0093163A">
      <w:pPr>
        <w:spacing w:line="480" w:lineRule="auto"/>
        <w:rPr>
          <w:rFonts w:ascii="Times New Roman" w:eastAsia="Times New Roman" w:hAnsi="Times New Roman" w:cs="Times New Roman"/>
          <w:color w:val="333333"/>
          <w:shd w:val="clear" w:color="auto" w:fill="FFFFFF"/>
        </w:rPr>
      </w:pPr>
      <w:r w:rsidRPr="0093163A">
        <w:rPr>
          <w:rFonts w:ascii="Times New Roman" w:eastAsia="Times New Roman" w:hAnsi="Times New Roman" w:cs="Times New Roman"/>
          <w:color w:val="333333"/>
          <w:shd w:val="clear" w:color="auto" w:fill="FFFFFF"/>
        </w:rPr>
        <w:lastRenderedPageBreak/>
        <w:t>Vasilogambros, Matt. 2018. “How to Bring the Ballot to Aging Americans.” </w:t>
      </w:r>
      <w:r w:rsidRPr="0093163A">
        <w:rPr>
          <w:rFonts w:ascii="Times New Roman" w:eastAsia="Times New Roman" w:hAnsi="Times New Roman" w:cs="Times New Roman"/>
          <w:i/>
          <w:iCs/>
          <w:color w:val="333333"/>
        </w:rPr>
        <w:t xml:space="preserve">The Huffington </w:t>
      </w:r>
      <w:r w:rsidRPr="0093163A">
        <w:rPr>
          <w:rFonts w:ascii="Times New Roman" w:eastAsia="Times New Roman" w:hAnsi="Times New Roman" w:cs="Times New Roman"/>
          <w:i/>
          <w:iCs/>
          <w:color w:val="333333"/>
        </w:rPr>
        <w:tab/>
        <w:t>Post</w:t>
      </w:r>
      <w:r w:rsidRPr="0093163A">
        <w:rPr>
          <w:rFonts w:ascii="Times New Roman" w:eastAsia="Times New Roman" w:hAnsi="Times New Roman" w:cs="Times New Roman"/>
          <w:color w:val="333333"/>
          <w:shd w:val="clear" w:color="auto" w:fill="FFFFFF"/>
        </w:rPr>
        <w:t>. https://www.huffingtonpost.com/entry/how-to-bring-the-ballot-to-aging-</w:t>
      </w:r>
      <w:r w:rsidRPr="0093163A">
        <w:rPr>
          <w:rFonts w:ascii="Times New Roman" w:eastAsia="Times New Roman" w:hAnsi="Times New Roman" w:cs="Times New Roman"/>
          <w:color w:val="333333"/>
          <w:shd w:val="clear" w:color="auto" w:fill="FFFFFF"/>
        </w:rPr>
        <w:tab/>
        <w:t xml:space="preserve">americans_us_5b55de2be4b0eb29100e5901?ncid=engmodushpmg00000003 (October 9, </w:t>
      </w:r>
      <w:r w:rsidRPr="0093163A">
        <w:rPr>
          <w:rFonts w:ascii="Times New Roman" w:eastAsia="Times New Roman" w:hAnsi="Times New Roman" w:cs="Times New Roman"/>
          <w:color w:val="333333"/>
          <w:shd w:val="clear" w:color="auto" w:fill="FFFFFF"/>
        </w:rPr>
        <w:tab/>
        <w:t>2018).</w:t>
      </w:r>
    </w:p>
    <w:p w14:paraId="47C0ADC2" w14:textId="4C218F3C" w:rsidR="00395AFC" w:rsidRDefault="00395AFC" w:rsidP="0093163A">
      <w:pPr>
        <w:spacing w:line="480" w:lineRule="auto"/>
        <w:rPr>
          <w:rFonts w:ascii="Times New Roman" w:eastAsia="Times New Roman" w:hAnsi="Times New Roman" w:cs="Times New Roman"/>
        </w:rPr>
      </w:pPr>
    </w:p>
    <w:p w14:paraId="3E80BFEC" w14:textId="77777777" w:rsidR="008975E2" w:rsidRPr="0093163A" w:rsidRDefault="008975E2" w:rsidP="0093163A">
      <w:pPr>
        <w:spacing w:line="480" w:lineRule="auto"/>
        <w:rPr>
          <w:rFonts w:ascii="Times New Roman" w:eastAsia="Times New Roman" w:hAnsi="Times New Roman" w:cs="Times New Roman"/>
        </w:rPr>
      </w:pPr>
    </w:p>
    <w:p w14:paraId="1FC02DE4" w14:textId="77777777" w:rsidR="00DC4000" w:rsidRDefault="00DC4000" w:rsidP="00DC4000">
      <w:pPr>
        <w:rPr>
          <w:rFonts w:ascii="Times New Roman" w:hAnsi="Times New Roman" w:cs="Times New Roman"/>
        </w:rPr>
      </w:pPr>
    </w:p>
    <w:p w14:paraId="2AAD49E3" w14:textId="2789D682" w:rsidR="00DC4000" w:rsidRDefault="0093163A" w:rsidP="00DC4000">
      <w:pPr>
        <w:rPr>
          <w:rFonts w:ascii="Times New Roman" w:hAnsi="Times New Roman" w:cs="Times New Roman"/>
        </w:rPr>
      </w:pPr>
      <w:r>
        <w:rPr>
          <w:rFonts w:ascii="Times New Roman" w:hAnsi="Times New Roman" w:cs="Times New Roman"/>
        </w:rPr>
        <w:t>APPENDIX</w:t>
      </w:r>
    </w:p>
    <w:p w14:paraId="54F85CEF" w14:textId="77777777" w:rsidR="00DC4000" w:rsidRPr="00762F4E" w:rsidRDefault="00DC4000" w:rsidP="00DC4000">
      <w:pPr>
        <w:rPr>
          <w:rFonts w:ascii="Times New Roman" w:hAnsi="Times New Roman" w:cs="Times New Roman"/>
        </w:rPr>
      </w:pPr>
    </w:p>
    <w:p w14:paraId="57122400" w14:textId="68FBA38E" w:rsidR="00DC4000" w:rsidRDefault="00DC4000" w:rsidP="00DC4000">
      <w:pPr>
        <w:rPr>
          <w:rFonts w:ascii="Times New Roman" w:hAnsi="Times New Roman" w:cs="Times New Roman"/>
        </w:rPr>
      </w:pPr>
      <w:r>
        <w:rPr>
          <w:rFonts w:ascii="Times New Roman" w:hAnsi="Times New Roman" w:cs="Times New Roman"/>
        </w:rPr>
        <w:t>BUDGET:</w:t>
      </w:r>
    </w:p>
    <w:p w14:paraId="18BE708E" w14:textId="77777777" w:rsidR="00B72045" w:rsidRDefault="00B72045" w:rsidP="00DC4000">
      <w:pPr>
        <w:rPr>
          <w:rFonts w:ascii="Times New Roman" w:hAnsi="Times New Roman" w:cs="Times New Roman"/>
        </w:rPr>
      </w:pPr>
    </w:p>
    <w:p w14:paraId="77FD2EA1" w14:textId="22AE6C19" w:rsidR="00870689" w:rsidRPr="008975E2" w:rsidRDefault="0093163A" w:rsidP="008975E2">
      <w:pPr>
        <w:spacing w:line="480" w:lineRule="auto"/>
        <w:rPr>
          <w:rFonts w:ascii="Times New Roman" w:hAnsi="Times New Roman" w:cs="Times New Roman"/>
        </w:rPr>
      </w:pPr>
      <w:r>
        <w:rPr>
          <w:rFonts w:ascii="Times New Roman" w:hAnsi="Times New Roman" w:cs="Times New Roman"/>
        </w:rPr>
        <w:t>In order to conduct my research, I will require $100 to purchase and access additional materials such as academic journals to further my research on effecting voting initiatives</w:t>
      </w:r>
      <w:r w:rsidR="000E589E">
        <w:rPr>
          <w:rFonts w:ascii="Times New Roman" w:hAnsi="Times New Roman" w:cs="Times New Roman"/>
        </w:rPr>
        <w:t xml:space="preserve"> and methods of analysis</w:t>
      </w:r>
      <w:r>
        <w:rPr>
          <w:rFonts w:ascii="Times New Roman" w:hAnsi="Times New Roman" w:cs="Times New Roman"/>
        </w:rPr>
        <w:t xml:space="preserve">. </w:t>
      </w:r>
      <w:r w:rsidR="000E589E">
        <w:rPr>
          <w:rFonts w:ascii="Times New Roman" w:hAnsi="Times New Roman" w:cs="Times New Roman"/>
        </w:rPr>
        <w:t xml:space="preserve">I would expect to spend 10 hours in total generating the survey, transforming it into an online deliverable, reaching out to the universities I hope to survey, and analyzing the data which would translate to $132 at the California minimum wage of $11 per hour. </w:t>
      </w:r>
      <w:r>
        <w:rPr>
          <w:rFonts w:ascii="Times New Roman" w:hAnsi="Times New Roman" w:cs="Times New Roman"/>
        </w:rPr>
        <w:t xml:space="preserve">I will also need funding to compensate the subjects who agree to participate in my study. </w:t>
      </w:r>
      <w:r w:rsidR="00B72045">
        <w:rPr>
          <w:rFonts w:ascii="Times New Roman" w:hAnsi="Times New Roman" w:cs="Times New Roman"/>
        </w:rPr>
        <w:t xml:space="preserve">I plan to give monetary compensation of $15 to each of the 100 participants and would need this funding </w:t>
      </w:r>
      <w:r w:rsidR="008975E2">
        <w:rPr>
          <w:rFonts w:ascii="Times New Roman" w:hAnsi="Times New Roman" w:cs="Times New Roman"/>
        </w:rPr>
        <w:t xml:space="preserve">of $150 </w:t>
      </w:r>
      <w:r w:rsidR="00B72045">
        <w:rPr>
          <w:rFonts w:ascii="Times New Roman" w:hAnsi="Times New Roman" w:cs="Times New Roman"/>
        </w:rPr>
        <w:t xml:space="preserve">for </w:t>
      </w:r>
      <w:r w:rsidR="008975E2">
        <w:rPr>
          <w:rFonts w:ascii="Times New Roman" w:hAnsi="Times New Roman" w:cs="Times New Roman"/>
        </w:rPr>
        <w:t xml:space="preserve">the purpose of </w:t>
      </w:r>
      <w:r w:rsidR="00B72045">
        <w:rPr>
          <w:rFonts w:ascii="Times New Roman" w:hAnsi="Times New Roman" w:cs="Times New Roman"/>
        </w:rPr>
        <w:t>data collection</w:t>
      </w:r>
      <w:r w:rsidR="008975E2">
        <w:rPr>
          <w:rFonts w:ascii="Times New Roman" w:hAnsi="Times New Roman" w:cs="Times New Roman"/>
        </w:rPr>
        <w:t>.</w:t>
      </w:r>
    </w:p>
    <w:sectPr w:rsidR="00870689" w:rsidRPr="008975E2" w:rsidSect="009935DB">
      <w:footerReference w:type="even" r:id="rId5"/>
      <w:footerReference w:type="default" r:id="rI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60569850"/>
      <w:docPartObj>
        <w:docPartGallery w:val="Page Numbers (Bottom of Page)"/>
        <w:docPartUnique/>
      </w:docPartObj>
    </w:sdtPr>
    <w:sdtEndPr>
      <w:rPr>
        <w:rStyle w:val="PageNumber"/>
      </w:rPr>
    </w:sdtEndPr>
    <w:sdtContent>
      <w:p w14:paraId="18AF977F" w14:textId="77777777" w:rsidR="005A73BF" w:rsidRDefault="006972EF" w:rsidP="005D57C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353B470" w14:textId="77777777" w:rsidR="005A73BF" w:rsidRDefault="006972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564950808"/>
      <w:docPartObj>
        <w:docPartGallery w:val="Page Numbers (Bottom of Page)"/>
        <w:docPartUnique/>
      </w:docPartObj>
    </w:sdtPr>
    <w:sdtEndPr>
      <w:rPr>
        <w:rStyle w:val="PageNumber"/>
      </w:rPr>
    </w:sdtEndPr>
    <w:sdtContent>
      <w:p w14:paraId="2A4357A1" w14:textId="77777777" w:rsidR="005A73BF" w:rsidRDefault="006972EF" w:rsidP="005D57C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485855D" w14:textId="77777777" w:rsidR="005A73BF" w:rsidRDefault="006972EF">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E618CA"/>
    <w:multiLevelType w:val="hybridMultilevel"/>
    <w:tmpl w:val="032C0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000"/>
    <w:rsid w:val="000E589E"/>
    <w:rsid w:val="000F3B71"/>
    <w:rsid w:val="0014275F"/>
    <w:rsid w:val="002844E1"/>
    <w:rsid w:val="002A5AE6"/>
    <w:rsid w:val="00316C13"/>
    <w:rsid w:val="00395AFC"/>
    <w:rsid w:val="003D71E3"/>
    <w:rsid w:val="00502210"/>
    <w:rsid w:val="00505120"/>
    <w:rsid w:val="00611430"/>
    <w:rsid w:val="006972EF"/>
    <w:rsid w:val="008224A0"/>
    <w:rsid w:val="008975E2"/>
    <w:rsid w:val="008B7FB7"/>
    <w:rsid w:val="008C04E5"/>
    <w:rsid w:val="00916CAB"/>
    <w:rsid w:val="0093163A"/>
    <w:rsid w:val="0097306E"/>
    <w:rsid w:val="009935DB"/>
    <w:rsid w:val="009C098A"/>
    <w:rsid w:val="00A50AE2"/>
    <w:rsid w:val="00B72045"/>
    <w:rsid w:val="00C05CBA"/>
    <w:rsid w:val="00D42E8D"/>
    <w:rsid w:val="00DB19C0"/>
    <w:rsid w:val="00DC4000"/>
    <w:rsid w:val="00F5405A"/>
    <w:rsid w:val="00F82C8E"/>
    <w:rsid w:val="00FE39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9BEFD1A"/>
  <w14:defaultImageDpi w14:val="32767"/>
  <w15:chartTrackingRefBased/>
  <w15:docId w15:val="{58029A6D-0B51-EC4E-A291-6CF3CD2FF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C40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000"/>
    <w:pPr>
      <w:ind w:left="720"/>
      <w:contextualSpacing/>
    </w:pPr>
  </w:style>
  <w:style w:type="paragraph" w:styleId="Footer">
    <w:name w:val="footer"/>
    <w:basedOn w:val="Normal"/>
    <w:link w:val="FooterChar"/>
    <w:uiPriority w:val="99"/>
    <w:unhideWhenUsed/>
    <w:rsid w:val="00DC4000"/>
    <w:pPr>
      <w:tabs>
        <w:tab w:val="center" w:pos="4680"/>
        <w:tab w:val="right" w:pos="9360"/>
      </w:tabs>
    </w:pPr>
  </w:style>
  <w:style w:type="character" w:customStyle="1" w:styleId="FooterChar">
    <w:name w:val="Footer Char"/>
    <w:basedOn w:val="DefaultParagraphFont"/>
    <w:link w:val="Footer"/>
    <w:uiPriority w:val="99"/>
    <w:rsid w:val="00DC4000"/>
  </w:style>
  <w:style w:type="character" w:styleId="PageNumber">
    <w:name w:val="page number"/>
    <w:basedOn w:val="DefaultParagraphFont"/>
    <w:uiPriority w:val="99"/>
    <w:semiHidden/>
    <w:unhideWhenUsed/>
    <w:rsid w:val="00DC4000"/>
  </w:style>
  <w:style w:type="character" w:styleId="CommentReference">
    <w:name w:val="annotation reference"/>
    <w:basedOn w:val="DefaultParagraphFont"/>
    <w:uiPriority w:val="99"/>
    <w:semiHidden/>
    <w:unhideWhenUsed/>
    <w:rsid w:val="00FE3933"/>
    <w:rPr>
      <w:sz w:val="16"/>
      <w:szCs w:val="16"/>
    </w:rPr>
  </w:style>
  <w:style w:type="paragraph" w:styleId="CommentText">
    <w:name w:val="annotation text"/>
    <w:basedOn w:val="Normal"/>
    <w:link w:val="CommentTextChar"/>
    <w:uiPriority w:val="99"/>
    <w:semiHidden/>
    <w:unhideWhenUsed/>
    <w:rsid w:val="00FE3933"/>
    <w:rPr>
      <w:sz w:val="20"/>
      <w:szCs w:val="20"/>
    </w:rPr>
  </w:style>
  <w:style w:type="character" w:customStyle="1" w:styleId="CommentTextChar">
    <w:name w:val="Comment Text Char"/>
    <w:basedOn w:val="DefaultParagraphFont"/>
    <w:link w:val="CommentText"/>
    <w:uiPriority w:val="99"/>
    <w:semiHidden/>
    <w:rsid w:val="00FE3933"/>
    <w:rPr>
      <w:sz w:val="20"/>
      <w:szCs w:val="20"/>
    </w:rPr>
  </w:style>
  <w:style w:type="paragraph" w:styleId="CommentSubject">
    <w:name w:val="annotation subject"/>
    <w:basedOn w:val="CommentText"/>
    <w:next w:val="CommentText"/>
    <w:link w:val="CommentSubjectChar"/>
    <w:uiPriority w:val="99"/>
    <w:semiHidden/>
    <w:unhideWhenUsed/>
    <w:rsid w:val="00FE3933"/>
    <w:rPr>
      <w:b/>
      <w:bCs/>
    </w:rPr>
  </w:style>
  <w:style w:type="character" w:customStyle="1" w:styleId="CommentSubjectChar">
    <w:name w:val="Comment Subject Char"/>
    <w:basedOn w:val="CommentTextChar"/>
    <w:link w:val="CommentSubject"/>
    <w:uiPriority w:val="99"/>
    <w:semiHidden/>
    <w:rsid w:val="00FE3933"/>
    <w:rPr>
      <w:b/>
      <w:bCs/>
      <w:sz w:val="20"/>
      <w:szCs w:val="20"/>
    </w:rPr>
  </w:style>
  <w:style w:type="paragraph" w:styleId="BalloonText">
    <w:name w:val="Balloon Text"/>
    <w:basedOn w:val="Normal"/>
    <w:link w:val="BalloonTextChar"/>
    <w:uiPriority w:val="99"/>
    <w:semiHidden/>
    <w:unhideWhenUsed/>
    <w:rsid w:val="00FE393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E3933"/>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583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1997</Words>
  <Characters>11389</Characters>
  <Application>Microsoft Office Word</Application>
  <DocSecurity>0</DocSecurity>
  <Lines>94</Lines>
  <Paragraphs>26</Paragraphs>
  <ScaleCrop>false</ScaleCrop>
  <Company/>
  <LinksUpToDate>false</LinksUpToDate>
  <CharactersWithSpaces>13360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Morgan Anderson</dc:creator>
  <cp:keywords/>
  <dc:description/>
  <cp:lastModifiedBy>Morgan Anderson</cp:lastModifiedBy>
  <cp:revision>3</cp:revision>
  <dcterms:created xsi:type="dcterms:W3CDTF">2018-12-12T00:34:00Z</dcterms:created>
  <dcterms:modified xsi:type="dcterms:W3CDTF">2018-12-12T00:34:00Z</dcterms:modified>
</cp:coreProperties>
</file>