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A2158D" w14:textId="1D219193" w:rsidR="00EC26C4" w:rsidRPr="00EC26C4" w:rsidRDefault="00797948" w:rsidP="00EC26C4">
      <w:pPr>
        <w:spacing w:after="0" w:line="480" w:lineRule="auto"/>
        <w:jc w:val="center"/>
        <w:rPr>
          <w:rFonts w:ascii="Times New Roman" w:hAnsi="Times New Roman" w:cs="Times New Roman"/>
          <w:sz w:val="36"/>
          <w:szCs w:val="24"/>
        </w:rPr>
      </w:pPr>
      <w:r w:rsidRPr="00EC26C4">
        <w:rPr>
          <w:rFonts w:ascii="Times New Roman" w:hAnsi="Times New Roman" w:cs="Times New Roman"/>
          <w:sz w:val="36"/>
          <w:szCs w:val="24"/>
        </w:rPr>
        <w:t>Research Proposal: Estrogen Levels Effects on Sex-Dimorphic Skills and Mood</w:t>
      </w:r>
    </w:p>
    <w:p w14:paraId="3CE5BA12" w14:textId="2B7BA1F0" w:rsidR="00797948" w:rsidRDefault="00797948" w:rsidP="00476AB0">
      <w:pPr>
        <w:jc w:val="center"/>
        <w:rPr>
          <w:rFonts w:ascii="Times New Roman" w:hAnsi="Times New Roman" w:cs="Times New Roman"/>
          <w:sz w:val="28"/>
          <w:szCs w:val="24"/>
        </w:rPr>
      </w:pPr>
      <w:r w:rsidRPr="00476AB0">
        <w:rPr>
          <w:rFonts w:ascii="Times New Roman" w:hAnsi="Times New Roman" w:cs="Times New Roman"/>
          <w:sz w:val="28"/>
          <w:szCs w:val="24"/>
        </w:rPr>
        <w:t>Katie Szymanski</w:t>
      </w:r>
    </w:p>
    <w:p w14:paraId="41004197" w14:textId="41E1152F" w:rsidR="00476AB0" w:rsidRDefault="00476AB0" w:rsidP="00476AB0">
      <w:pPr>
        <w:jc w:val="center"/>
        <w:rPr>
          <w:rFonts w:ascii="Times New Roman" w:hAnsi="Times New Roman" w:cs="Times New Roman"/>
          <w:sz w:val="28"/>
          <w:szCs w:val="24"/>
        </w:rPr>
      </w:pPr>
    </w:p>
    <w:p w14:paraId="72F68DA1" w14:textId="77777777" w:rsidR="00476AB0" w:rsidRPr="00476AB0" w:rsidRDefault="00476AB0" w:rsidP="00476AB0">
      <w:pPr>
        <w:jc w:val="center"/>
        <w:rPr>
          <w:rFonts w:ascii="Times New Roman" w:hAnsi="Times New Roman" w:cs="Times New Roman"/>
          <w:sz w:val="28"/>
          <w:szCs w:val="24"/>
        </w:rPr>
      </w:pPr>
    </w:p>
    <w:p w14:paraId="5FC27CAF" w14:textId="77777777" w:rsidR="00797948" w:rsidRDefault="00797948" w:rsidP="00476AB0">
      <w:pPr>
        <w:spacing w:line="240" w:lineRule="auto"/>
        <w:jc w:val="center"/>
        <w:rPr>
          <w:rFonts w:ascii="Times New Roman" w:hAnsi="Times New Roman" w:cs="Times New Roman"/>
          <w:sz w:val="24"/>
          <w:szCs w:val="24"/>
          <w:u w:val="single"/>
        </w:rPr>
      </w:pPr>
      <w:r>
        <w:rPr>
          <w:rFonts w:ascii="Times New Roman" w:hAnsi="Times New Roman" w:cs="Times New Roman"/>
          <w:sz w:val="24"/>
          <w:szCs w:val="24"/>
          <w:u w:val="single"/>
        </w:rPr>
        <w:t>Abstract</w:t>
      </w:r>
    </w:p>
    <w:p w14:paraId="402F59B7" w14:textId="44F68A7E" w:rsidR="00797948" w:rsidRDefault="00797948" w:rsidP="00476AB0">
      <w:pPr>
        <w:spacing w:after="0" w:line="240" w:lineRule="auto"/>
        <w:ind w:firstLine="720"/>
        <w:jc w:val="center"/>
        <w:rPr>
          <w:rFonts w:ascii="Times New Roman" w:hAnsi="Times New Roman" w:cs="Times New Roman"/>
          <w:sz w:val="24"/>
          <w:szCs w:val="24"/>
        </w:rPr>
      </w:pPr>
      <w:r>
        <w:rPr>
          <w:rFonts w:ascii="Times New Roman" w:hAnsi="Times New Roman" w:cs="Times New Roman"/>
          <w:sz w:val="24"/>
          <w:szCs w:val="24"/>
        </w:rPr>
        <w:t>Sex-dimorphic skills are skills that, on average, one sex outperforms the other on.  Verbal tasks and fine motor tasks are considered female-favoring tasks, while mathematical reasoning and spatial tasks are considered male-favoring tasks.</w:t>
      </w:r>
      <w:r>
        <w:rPr>
          <w:rFonts w:ascii="Times New Roman" w:hAnsi="Times New Roman" w:cs="Times New Roman"/>
          <w:sz w:val="24"/>
          <w:szCs w:val="24"/>
        </w:rPr>
        <w:t xml:space="preserve">  </w:t>
      </w:r>
      <w:r w:rsidRPr="008003FC">
        <w:rPr>
          <w:rFonts w:ascii="Times New Roman" w:hAnsi="Times New Roman" w:cs="Times New Roman"/>
          <w:sz w:val="24"/>
          <w:szCs w:val="24"/>
        </w:rPr>
        <w:t xml:space="preserve">Studies have suggested a correlation between prenatal androgens </w:t>
      </w:r>
      <w:r>
        <w:rPr>
          <w:rFonts w:ascii="Times New Roman" w:hAnsi="Times New Roman" w:cs="Times New Roman"/>
          <w:sz w:val="24"/>
          <w:szCs w:val="24"/>
        </w:rPr>
        <w:t xml:space="preserve">and </w:t>
      </w:r>
      <w:r w:rsidRPr="008003FC">
        <w:rPr>
          <w:rFonts w:ascii="Times New Roman" w:hAnsi="Times New Roman" w:cs="Times New Roman"/>
          <w:sz w:val="24"/>
          <w:szCs w:val="24"/>
        </w:rPr>
        <w:t xml:space="preserve">sex-dimorphic patterns.  More evidence suggests that </w:t>
      </w:r>
      <w:r w:rsidR="0099222A">
        <w:rPr>
          <w:rFonts w:ascii="Times New Roman" w:hAnsi="Times New Roman" w:cs="Times New Roman"/>
          <w:sz w:val="24"/>
          <w:szCs w:val="24"/>
        </w:rPr>
        <w:t xml:space="preserve">normal </w:t>
      </w:r>
      <w:r w:rsidRPr="008003FC">
        <w:rPr>
          <w:rFonts w:ascii="Times New Roman" w:hAnsi="Times New Roman" w:cs="Times New Roman"/>
          <w:sz w:val="24"/>
          <w:szCs w:val="24"/>
        </w:rPr>
        <w:t>androgen</w:t>
      </w:r>
      <w:r w:rsidR="0099222A">
        <w:rPr>
          <w:rFonts w:ascii="Times New Roman" w:hAnsi="Times New Roman" w:cs="Times New Roman"/>
          <w:sz w:val="24"/>
          <w:szCs w:val="24"/>
        </w:rPr>
        <w:t xml:space="preserve"> fluctuation, such as that which occurs in the female menstrual cycle,</w:t>
      </w:r>
      <w:r w:rsidRPr="008003FC">
        <w:rPr>
          <w:rFonts w:ascii="Times New Roman" w:hAnsi="Times New Roman" w:cs="Times New Roman"/>
          <w:sz w:val="24"/>
          <w:szCs w:val="24"/>
        </w:rPr>
        <w:t xml:space="preserve"> can also have minor </w:t>
      </w:r>
      <w:r w:rsidR="0099222A">
        <w:rPr>
          <w:rFonts w:ascii="Times New Roman" w:hAnsi="Times New Roman" w:cs="Times New Roman"/>
          <w:sz w:val="24"/>
          <w:szCs w:val="24"/>
        </w:rPr>
        <w:t>e</w:t>
      </w:r>
      <w:r w:rsidRPr="008003FC">
        <w:rPr>
          <w:rFonts w:ascii="Times New Roman" w:hAnsi="Times New Roman" w:cs="Times New Roman"/>
          <w:sz w:val="24"/>
          <w:szCs w:val="24"/>
        </w:rPr>
        <w:t xml:space="preserve">ffects on performance on dimorphic skills </w:t>
      </w:r>
      <w:r>
        <w:rPr>
          <w:rFonts w:ascii="Times New Roman" w:hAnsi="Times New Roman" w:cs="Times New Roman"/>
          <w:sz w:val="24"/>
          <w:szCs w:val="24"/>
        </w:rPr>
        <w:t>during adulthood</w:t>
      </w:r>
      <w:r w:rsidRPr="008003FC">
        <w:rPr>
          <w:rFonts w:ascii="Times New Roman" w:hAnsi="Times New Roman" w:cs="Times New Roman"/>
          <w:sz w:val="24"/>
          <w:szCs w:val="24"/>
        </w:rPr>
        <w:t>.</w:t>
      </w:r>
    </w:p>
    <w:p w14:paraId="3801D76A" w14:textId="477899B2" w:rsidR="00797948" w:rsidRDefault="00797948" w:rsidP="00476AB0">
      <w:pPr>
        <w:spacing w:after="0" w:line="240" w:lineRule="auto"/>
        <w:ind w:firstLine="720"/>
        <w:jc w:val="center"/>
        <w:rPr>
          <w:rFonts w:ascii="Times New Roman" w:hAnsi="Times New Roman" w:cs="Times New Roman"/>
          <w:sz w:val="24"/>
          <w:szCs w:val="24"/>
        </w:rPr>
      </w:pPr>
      <w:r>
        <w:rPr>
          <w:rFonts w:ascii="Times New Roman" w:hAnsi="Times New Roman" w:cs="Times New Roman"/>
          <w:sz w:val="24"/>
          <w:szCs w:val="24"/>
        </w:rPr>
        <w:t>While studies show improvement or decline in performance on female-favoring tasks</w:t>
      </w:r>
      <w:r w:rsidR="0099222A">
        <w:rPr>
          <w:rFonts w:ascii="Times New Roman" w:hAnsi="Times New Roman" w:cs="Times New Roman"/>
          <w:sz w:val="24"/>
          <w:szCs w:val="24"/>
        </w:rPr>
        <w:t xml:space="preserve"> in correlation of androgen fluctuation</w:t>
      </w:r>
      <w:r>
        <w:rPr>
          <w:rFonts w:ascii="Times New Roman" w:hAnsi="Times New Roman" w:cs="Times New Roman"/>
          <w:sz w:val="24"/>
          <w:szCs w:val="24"/>
        </w:rPr>
        <w:t>,</w:t>
      </w:r>
      <w:r w:rsidRPr="00D266C5">
        <w:rPr>
          <w:rFonts w:ascii="Times New Roman" w:hAnsi="Times New Roman" w:cs="Times New Roman"/>
          <w:sz w:val="24"/>
          <w:szCs w:val="24"/>
        </w:rPr>
        <w:t xml:space="preserve"> finding suggesting</w:t>
      </w:r>
      <w:r>
        <w:rPr>
          <w:rFonts w:ascii="Times New Roman" w:hAnsi="Times New Roman" w:cs="Times New Roman"/>
          <w:sz w:val="24"/>
          <w:szCs w:val="24"/>
        </w:rPr>
        <w:t xml:space="preserve"> that not all woman in fact excel at female-favoring tasks.  The ratio of women excelling at women-favoring tasks: men-favoring tasks is</w:t>
      </w:r>
      <w:r w:rsidRPr="00D266C5">
        <w:rPr>
          <w:rFonts w:ascii="Times New Roman" w:hAnsi="Times New Roman" w:cs="Times New Roman"/>
          <w:sz w:val="24"/>
          <w:szCs w:val="24"/>
        </w:rPr>
        <w:t xml:space="preserve"> 79:21</w:t>
      </w:r>
      <w:r>
        <w:rPr>
          <w:rFonts w:ascii="Times New Roman" w:hAnsi="Times New Roman" w:cs="Times New Roman"/>
          <w:sz w:val="24"/>
          <w:szCs w:val="24"/>
        </w:rPr>
        <w:t>. Therefore, only about 80% of women</w:t>
      </w:r>
      <w:r w:rsidRPr="00D266C5">
        <w:rPr>
          <w:rFonts w:ascii="Times New Roman" w:hAnsi="Times New Roman" w:cs="Times New Roman"/>
          <w:sz w:val="24"/>
          <w:szCs w:val="24"/>
        </w:rPr>
        <w:t xml:space="preserve"> present </w:t>
      </w:r>
      <w:r>
        <w:rPr>
          <w:rFonts w:ascii="Times New Roman" w:hAnsi="Times New Roman" w:cs="Times New Roman"/>
          <w:sz w:val="24"/>
          <w:szCs w:val="24"/>
        </w:rPr>
        <w:t xml:space="preserve">as </w:t>
      </w:r>
      <w:r w:rsidRPr="00D266C5">
        <w:rPr>
          <w:rFonts w:ascii="Times New Roman" w:hAnsi="Times New Roman" w:cs="Times New Roman"/>
          <w:sz w:val="24"/>
          <w:szCs w:val="24"/>
        </w:rPr>
        <w:t>better</w:t>
      </w:r>
      <w:r>
        <w:rPr>
          <w:rFonts w:ascii="Times New Roman" w:hAnsi="Times New Roman" w:cs="Times New Roman"/>
          <w:sz w:val="24"/>
          <w:szCs w:val="24"/>
        </w:rPr>
        <w:t xml:space="preserve"> at female-favoring tasks than male-favoring tasks.</w:t>
      </w:r>
    </w:p>
    <w:p w14:paraId="69DF174F" w14:textId="01656FB8" w:rsidR="00797948" w:rsidRDefault="00797948" w:rsidP="00476AB0">
      <w:pPr>
        <w:spacing w:after="0" w:line="240" w:lineRule="auto"/>
        <w:ind w:firstLine="720"/>
        <w:jc w:val="center"/>
        <w:rPr>
          <w:rFonts w:ascii="Times New Roman" w:hAnsi="Times New Roman" w:cs="Times New Roman"/>
          <w:sz w:val="24"/>
          <w:szCs w:val="24"/>
        </w:rPr>
      </w:pPr>
      <w:r>
        <w:rPr>
          <w:rFonts w:ascii="Times New Roman" w:hAnsi="Times New Roman" w:cs="Times New Roman"/>
          <w:sz w:val="24"/>
          <w:szCs w:val="24"/>
        </w:rPr>
        <w:t>Other research suggests that androgen levels during the menstrual cycle also affect emotions.  During the menstrual cycle, the luteal phase, marked by heightened estrogen</w:t>
      </w:r>
      <w:r>
        <w:rPr>
          <w:rFonts w:ascii="Times New Roman" w:hAnsi="Times New Roman" w:cs="Times New Roman"/>
          <w:sz w:val="24"/>
          <w:szCs w:val="24"/>
        </w:rPr>
        <w:t xml:space="preserve">, </w:t>
      </w:r>
      <w:r>
        <w:rPr>
          <w:rFonts w:ascii="Times New Roman" w:hAnsi="Times New Roman" w:cs="Times New Roman"/>
          <w:sz w:val="24"/>
          <w:szCs w:val="24"/>
        </w:rPr>
        <w:t>has been connected to heightened emotional state.</w:t>
      </w:r>
    </w:p>
    <w:p w14:paraId="68F5A592" w14:textId="363E4157" w:rsidR="00797948" w:rsidRDefault="00797948" w:rsidP="00476AB0">
      <w:pPr>
        <w:spacing w:after="0" w:line="240" w:lineRule="auto"/>
        <w:ind w:firstLine="720"/>
        <w:jc w:val="center"/>
        <w:rPr>
          <w:rFonts w:ascii="Times New Roman" w:hAnsi="Times New Roman" w:cs="Times New Roman"/>
          <w:sz w:val="24"/>
          <w:szCs w:val="24"/>
        </w:rPr>
      </w:pPr>
      <w:r>
        <w:rPr>
          <w:rFonts w:ascii="Times New Roman" w:hAnsi="Times New Roman" w:cs="Times New Roman"/>
          <w:sz w:val="24"/>
          <w:szCs w:val="24"/>
        </w:rPr>
        <w:t>Because of these things, the question I will be investigating in this study is, d</w:t>
      </w:r>
      <w:r w:rsidRPr="00797948">
        <w:rPr>
          <w:rFonts w:ascii="Times New Roman" w:hAnsi="Times New Roman" w:cs="Times New Roman"/>
          <w:sz w:val="24"/>
          <w:szCs w:val="24"/>
        </w:rPr>
        <w:t>o the minority of women who excel at male-dominated tasks respond differently to estrogen fluctuation during the menstrual cycle?</w:t>
      </w:r>
      <w:r>
        <w:rPr>
          <w:rFonts w:ascii="Times New Roman" w:hAnsi="Times New Roman" w:cs="Times New Roman"/>
          <w:sz w:val="24"/>
          <w:szCs w:val="24"/>
        </w:rPr>
        <w:t xml:space="preserve"> </w:t>
      </w:r>
      <w:r>
        <w:rPr>
          <w:rFonts w:ascii="Times New Roman" w:hAnsi="Times New Roman" w:cs="Times New Roman"/>
          <w:sz w:val="24"/>
          <w:szCs w:val="24"/>
        </w:rPr>
        <w:br w:type="page"/>
      </w:r>
    </w:p>
    <w:p w14:paraId="339A6F6F" w14:textId="42AC0C3D" w:rsidR="00375BD7" w:rsidRDefault="00705491" w:rsidP="008003FC">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For a long time, it has been</w:t>
      </w:r>
      <w:r w:rsidR="00195446" w:rsidRPr="008003FC">
        <w:rPr>
          <w:rFonts w:ascii="Times New Roman" w:hAnsi="Times New Roman" w:cs="Times New Roman"/>
          <w:sz w:val="24"/>
          <w:szCs w:val="24"/>
        </w:rPr>
        <w:t xml:space="preserve"> thought that males and females have </w:t>
      </w:r>
      <w:r w:rsidR="00B53C4B">
        <w:rPr>
          <w:rFonts w:ascii="Times New Roman" w:hAnsi="Times New Roman" w:cs="Times New Roman"/>
          <w:sz w:val="24"/>
          <w:szCs w:val="24"/>
        </w:rPr>
        <w:t>not only</w:t>
      </w:r>
      <w:r w:rsidR="00195446" w:rsidRPr="008003FC">
        <w:rPr>
          <w:rFonts w:ascii="Times New Roman" w:hAnsi="Times New Roman" w:cs="Times New Roman"/>
          <w:sz w:val="24"/>
          <w:szCs w:val="24"/>
        </w:rPr>
        <w:t xml:space="preserve"> physical </w:t>
      </w:r>
      <w:r w:rsidR="00B53C4B">
        <w:rPr>
          <w:rFonts w:ascii="Times New Roman" w:hAnsi="Times New Roman" w:cs="Times New Roman"/>
          <w:sz w:val="24"/>
          <w:szCs w:val="24"/>
        </w:rPr>
        <w:t>but also</w:t>
      </w:r>
      <w:r w:rsidR="00195446" w:rsidRPr="008003FC">
        <w:rPr>
          <w:rFonts w:ascii="Times New Roman" w:hAnsi="Times New Roman" w:cs="Times New Roman"/>
          <w:sz w:val="24"/>
          <w:szCs w:val="24"/>
        </w:rPr>
        <w:t xml:space="preserve"> </w:t>
      </w:r>
      <w:r w:rsidR="008003FC">
        <w:rPr>
          <w:rFonts w:ascii="Times New Roman" w:hAnsi="Times New Roman" w:cs="Times New Roman"/>
          <w:sz w:val="24"/>
          <w:szCs w:val="24"/>
        </w:rPr>
        <w:t>cognitive</w:t>
      </w:r>
      <w:r w:rsidR="00195446" w:rsidRPr="008003FC">
        <w:rPr>
          <w:rFonts w:ascii="Times New Roman" w:hAnsi="Times New Roman" w:cs="Times New Roman"/>
          <w:sz w:val="24"/>
          <w:szCs w:val="24"/>
        </w:rPr>
        <w:t xml:space="preserve"> d</w:t>
      </w:r>
      <w:r w:rsidR="00C15843" w:rsidRPr="008003FC">
        <w:rPr>
          <w:rFonts w:ascii="Times New Roman" w:hAnsi="Times New Roman" w:cs="Times New Roman"/>
          <w:sz w:val="24"/>
          <w:szCs w:val="24"/>
        </w:rPr>
        <w:t>ifferences</w:t>
      </w:r>
      <w:r w:rsidR="00375BD7">
        <w:rPr>
          <w:rFonts w:ascii="Times New Roman" w:hAnsi="Times New Roman" w:cs="Times New Roman"/>
          <w:sz w:val="24"/>
          <w:szCs w:val="24"/>
        </w:rPr>
        <w:t>.  E</w:t>
      </w:r>
      <w:r w:rsidR="002B1DEF">
        <w:rPr>
          <w:rFonts w:ascii="Times New Roman" w:hAnsi="Times New Roman" w:cs="Times New Roman"/>
          <w:sz w:val="24"/>
          <w:szCs w:val="24"/>
        </w:rPr>
        <w:t>vidence of cognitive differences exists.</w:t>
      </w:r>
      <w:r w:rsidR="00195446" w:rsidRPr="008003FC">
        <w:rPr>
          <w:rFonts w:ascii="Times New Roman" w:hAnsi="Times New Roman" w:cs="Times New Roman"/>
          <w:sz w:val="24"/>
          <w:szCs w:val="24"/>
        </w:rPr>
        <w:t xml:space="preserve">  </w:t>
      </w:r>
      <w:r w:rsidR="00CE2DEF">
        <w:rPr>
          <w:rFonts w:ascii="Times New Roman" w:hAnsi="Times New Roman" w:cs="Times New Roman"/>
          <w:sz w:val="24"/>
          <w:szCs w:val="24"/>
        </w:rPr>
        <w:t>An example</w:t>
      </w:r>
      <w:r w:rsidR="00195446" w:rsidRPr="008003FC">
        <w:rPr>
          <w:rFonts w:ascii="Times New Roman" w:hAnsi="Times New Roman" w:cs="Times New Roman"/>
          <w:sz w:val="24"/>
          <w:szCs w:val="24"/>
        </w:rPr>
        <w:t xml:space="preserve"> of</w:t>
      </w:r>
      <w:r w:rsidR="00B53C4B">
        <w:rPr>
          <w:rFonts w:ascii="Times New Roman" w:hAnsi="Times New Roman" w:cs="Times New Roman"/>
          <w:sz w:val="24"/>
          <w:szCs w:val="24"/>
        </w:rPr>
        <w:t xml:space="preserve"> the</w:t>
      </w:r>
      <w:r w:rsidR="00375BD7">
        <w:rPr>
          <w:rFonts w:ascii="Times New Roman" w:hAnsi="Times New Roman" w:cs="Times New Roman"/>
          <w:sz w:val="24"/>
          <w:szCs w:val="24"/>
        </w:rPr>
        <w:t>se</w:t>
      </w:r>
      <w:r w:rsidR="00B53C4B">
        <w:rPr>
          <w:rFonts w:ascii="Times New Roman" w:hAnsi="Times New Roman" w:cs="Times New Roman"/>
          <w:sz w:val="24"/>
          <w:szCs w:val="24"/>
        </w:rPr>
        <w:t xml:space="preserve"> differences are</w:t>
      </w:r>
      <w:r w:rsidR="00195446" w:rsidRPr="008003FC">
        <w:rPr>
          <w:rFonts w:ascii="Times New Roman" w:hAnsi="Times New Roman" w:cs="Times New Roman"/>
          <w:sz w:val="24"/>
          <w:szCs w:val="24"/>
        </w:rPr>
        <w:t xml:space="preserve"> s</w:t>
      </w:r>
      <w:r w:rsidR="00C15843" w:rsidRPr="008003FC">
        <w:rPr>
          <w:rFonts w:ascii="Times New Roman" w:hAnsi="Times New Roman" w:cs="Times New Roman"/>
          <w:sz w:val="24"/>
          <w:szCs w:val="24"/>
        </w:rPr>
        <w:t>ex-dimorphic skills</w:t>
      </w:r>
      <w:r w:rsidR="00B53C4B">
        <w:rPr>
          <w:rFonts w:ascii="Times New Roman" w:hAnsi="Times New Roman" w:cs="Times New Roman"/>
          <w:sz w:val="24"/>
          <w:szCs w:val="24"/>
        </w:rPr>
        <w:t xml:space="preserve">.  </w:t>
      </w:r>
      <w:r w:rsidR="00375BD7">
        <w:rPr>
          <w:rFonts w:ascii="Times New Roman" w:hAnsi="Times New Roman" w:cs="Times New Roman"/>
          <w:sz w:val="24"/>
          <w:szCs w:val="24"/>
        </w:rPr>
        <w:t>S</w:t>
      </w:r>
      <w:r w:rsidR="00B53C4B">
        <w:rPr>
          <w:rFonts w:ascii="Times New Roman" w:hAnsi="Times New Roman" w:cs="Times New Roman"/>
          <w:sz w:val="24"/>
          <w:szCs w:val="24"/>
        </w:rPr>
        <w:t>ex-dimorphic skills</w:t>
      </w:r>
      <w:r w:rsidR="00375BD7">
        <w:rPr>
          <w:rFonts w:ascii="Times New Roman" w:hAnsi="Times New Roman" w:cs="Times New Roman"/>
          <w:sz w:val="24"/>
          <w:szCs w:val="24"/>
        </w:rPr>
        <w:t xml:space="preserve"> are skills that, on average, one sex outperforms the other on.  An example of this </w:t>
      </w:r>
      <w:r w:rsidR="00B53C4B">
        <w:rPr>
          <w:rFonts w:ascii="Times New Roman" w:hAnsi="Times New Roman" w:cs="Times New Roman"/>
          <w:sz w:val="24"/>
          <w:szCs w:val="24"/>
        </w:rPr>
        <w:t>is that, o</w:t>
      </w:r>
      <w:r w:rsidR="00195446" w:rsidRPr="008003FC">
        <w:rPr>
          <w:rFonts w:ascii="Times New Roman" w:hAnsi="Times New Roman" w:cs="Times New Roman"/>
          <w:sz w:val="24"/>
          <w:szCs w:val="24"/>
        </w:rPr>
        <w:t>n average, women score higher than men on verbal tasks and fine motor tasks</w:t>
      </w:r>
      <w:r>
        <w:rPr>
          <w:rFonts w:ascii="Times New Roman" w:hAnsi="Times New Roman" w:cs="Times New Roman"/>
          <w:sz w:val="24"/>
          <w:szCs w:val="24"/>
        </w:rPr>
        <w:t>,</w:t>
      </w:r>
      <w:r w:rsidR="00195446" w:rsidRPr="008003FC">
        <w:rPr>
          <w:rFonts w:ascii="Times New Roman" w:hAnsi="Times New Roman" w:cs="Times New Roman"/>
          <w:sz w:val="24"/>
          <w:szCs w:val="24"/>
        </w:rPr>
        <w:t xml:space="preserve"> whereas men score higher</w:t>
      </w:r>
      <w:r>
        <w:rPr>
          <w:rFonts w:ascii="Times New Roman" w:hAnsi="Times New Roman" w:cs="Times New Roman"/>
          <w:sz w:val="24"/>
          <w:szCs w:val="24"/>
        </w:rPr>
        <w:t xml:space="preserve"> than women</w:t>
      </w:r>
      <w:r w:rsidR="00195446" w:rsidRPr="008003FC">
        <w:rPr>
          <w:rFonts w:ascii="Times New Roman" w:hAnsi="Times New Roman" w:cs="Times New Roman"/>
          <w:sz w:val="24"/>
          <w:szCs w:val="24"/>
        </w:rPr>
        <w:t xml:space="preserve"> on mathematical reasoning and spatial tasks.  </w:t>
      </w:r>
      <w:r w:rsidR="00375BD7">
        <w:rPr>
          <w:rFonts w:ascii="Times New Roman" w:hAnsi="Times New Roman" w:cs="Times New Roman"/>
          <w:sz w:val="24"/>
          <w:szCs w:val="24"/>
        </w:rPr>
        <w:t xml:space="preserve"> Verbal tasks and fine motor tasks are considered female-favoring tasks, while mathematical reasoning and spatial tasks are considered male-favoring tasks.</w:t>
      </w:r>
    </w:p>
    <w:p w14:paraId="04AB967B" w14:textId="0BD71B61" w:rsidR="00195446" w:rsidRDefault="00195446" w:rsidP="008003FC">
      <w:pPr>
        <w:spacing w:after="0" w:line="480" w:lineRule="auto"/>
        <w:ind w:firstLine="720"/>
        <w:rPr>
          <w:rFonts w:ascii="Times New Roman" w:hAnsi="Times New Roman" w:cs="Times New Roman"/>
          <w:sz w:val="24"/>
          <w:szCs w:val="24"/>
        </w:rPr>
      </w:pPr>
      <w:r w:rsidRPr="008003FC">
        <w:rPr>
          <w:rFonts w:ascii="Times New Roman" w:hAnsi="Times New Roman" w:cs="Times New Roman"/>
          <w:sz w:val="24"/>
          <w:szCs w:val="24"/>
        </w:rPr>
        <w:t xml:space="preserve">Studies have suggested a correlation between prenatal androgens </w:t>
      </w:r>
      <w:r w:rsidR="00375BD7">
        <w:rPr>
          <w:rFonts w:ascii="Times New Roman" w:hAnsi="Times New Roman" w:cs="Times New Roman"/>
          <w:sz w:val="24"/>
          <w:szCs w:val="24"/>
        </w:rPr>
        <w:t xml:space="preserve">and </w:t>
      </w:r>
      <w:r w:rsidRPr="008003FC">
        <w:rPr>
          <w:rFonts w:ascii="Times New Roman" w:hAnsi="Times New Roman" w:cs="Times New Roman"/>
          <w:sz w:val="24"/>
          <w:szCs w:val="24"/>
        </w:rPr>
        <w:t>sex-dimorphic patterns.</w:t>
      </w:r>
      <w:r w:rsidR="00C15843" w:rsidRPr="008003FC">
        <w:rPr>
          <w:rFonts w:ascii="Times New Roman" w:hAnsi="Times New Roman" w:cs="Times New Roman"/>
          <w:sz w:val="24"/>
          <w:szCs w:val="24"/>
        </w:rPr>
        <w:t xml:space="preserve">  More evidence suggests that androgens do not only affect early disposition to sex-</w:t>
      </w:r>
      <w:r w:rsidR="008003FC" w:rsidRPr="008003FC">
        <w:rPr>
          <w:rFonts w:ascii="Times New Roman" w:hAnsi="Times New Roman" w:cs="Times New Roman"/>
          <w:sz w:val="24"/>
          <w:szCs w:val="24"/>
        </w:rPr>
        <w:t>dimorphic skills but can also have minor affects on performa</w:t>
      </w:r>
      <w:bookmarkStart w:id="0" w:name="_GoBack"/>
      <w:bookmarkEnd w:id="0"/>
      <w:r w:rsidR="008003FC" w:rsidRPr="008003FC">
        <w:rPr>
          <w:rFonts w:ascii="Times New Roman" w:hAnsi="Times New Roman" w:cs="Times New Roman"/>
          <w:sz w:val="24"/>
          <w:szCs w:val="24"/>
        </w:rPr>
        <w:t xml:space="preserve">nce on dimorphic skills </w:t>
      </w:r>
      <w:r w:rsidR="00D34C6C">
        <w:rPr>
          <w:rFonts w:ascii="Times New Roman" w:hAnsi="Times New Roman" w:cs="Times New Roman"/>
          <w:sz w:val="24"/>
          <w:szCs w:val="24"/>
        </w:rPr>
        <w:t>during normal fluctuations in adulthood</w:t>
      </w:r>
      <w:r w:rsidR="008003FC" w:rsidRPr="008003FC">
        <w:rPr>
          <w:rFonts w:ascii="Times New Roman" w:hAnsi="Times New Roman" w:cs="Times New Roman"/>
          <w:sz w:val="24"/>
          <w:szCs w:val="24"/>
        </w:rPr>
        <w:t xml:space="preserve">.  </w:t>
      </w:r>
      <w:r w:rsidR="008003FC">
        <w:rPr>
          <w:rFonts w:ascii="Times New Roman" w:hAnsi="Times New Roman" w:cs="Times New Roman"/>
          <w:sz w:val="24"/>
          <w:szCs w:val="24"/>
        </w:rPr>
        <w:t>For example, as</w:t>
      </w:r>
      <w:r w:rsidR="008003FC" w:rsidRPr="008003FC">
        <w:rPr>
          <w:rFonts w:ascii="Times New Roman" w:hAnsi="Times New Roman" w:cs="Times New Roman"/>
          <w:sz w:val="24"/>
          <w:szCs w:val="24"/>
        </w:rPr>
        <w:t xml:space="preserve"> women’s testosterone levels decline throughout the day, so do spatial skills.  As men’s testosterone levels decline throughout the day, spatial skills improve</w:t>
      </w:r>
      <w:r w:rsidR="008003FC">
        <w:rPr>
          <w:rFonts w:ascii="Times New Roman" w:hAnsi="Times New Roman" w:cs="Times New Roman"/>
          <w:sz w:val="24"/>
          <w:szCs w:val="24"/>
        </w:rPr>
        <w:t xml:space="preserve"> (Sanders 2002)</w:t>
      </w:r>
      <w:r w:rsidR="008003FC" w:rsidRPr="008003FC">
        <w:rPr>
          <w:rFonts w:ascii="Times New Roman" w:hAnsi="Times New Roman" w:cs="Times New Roman"/>
          <w:sz w:val="24"/>
          <w:szCs w:val="24"/>
        </w:rPr>
        <w:t xml:space="preserve">.  </w:t>
      </w:r>
    </w:p>
    <w:p w14:paraId="3F7C0A7B" w14:textId="227A3B6A" w:rsidR="009A42C7" w:rsidRDefault="00705491" w:rsidP="009A42C7">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Levels of androgens:</w:t>
      </w:r>
      <w:r w:rsidR="003472EC">
        <w:rPr>
          <w:rFonts w:ascii="Times New Roman" w:hAnsi="Times New Roman" w:cs="Times New Roman"/>
          <w:sz w:val="24"/>
          <w:szCs w:val="24"/>
        </w:rPr>
        <w:t xml:space="preserve"> e</w:t>
      </w:r>
      <w:r w:rsidR="00A05C7A" w:rsidRPr="00A93B08">
        <w:rPr>
          <w:rFonts w:ascii="Times New Roman" w:hAnsi="Times New Roman" w:cs="Times New Roman"/>
          <w:sz w:val="24"/>
          <w:szCs w:val="24"/>
        </w:rPr>
        <w:t>strogen</w:t>
      </w:r>
      <w:r w:rsidR="002975B9">
        <w:rPr>
          <w:rFonts w:ascii="Times New Roman" w:hAnsi="Times New Roman" w:cs="Times New Roman"/>
          <w:sz w:val="24"/>
          <w:szCs w:val="24"/>
        </w:rPr>
        <w:t>, progesterone, and testosterone</w:t>
      </w:r>
      <w:r w:rsidR="00A05C7A" w:rsidRPr="00A93B08">
        <w:rPr>
          <w:rFonts w:ascii="Times New Roman" w:hAnsi="Times New Roman" w:cs="Times New Roman"/>
          <w:sz w:val="24"/>
          <w:szCs w:val="24"/>
        </w:rPr>
        <w:t xml:space="preserve"> change</w:t>
      </w:r>
      <w:r w:rsidR="008E7168">
        <w:rPr>
          <w:rFonts w:ascii="Times New Roman" w:hAnsi="Times New Roman" w:cs="Times New Roman"/>
          <w:sz w:val="24"/>
          <w:szCs w:val="24"/>
        </w:rPr>
        <w:t xml:space="preserve"> </w:t>
      </w:r>
      <w:r w:rsidR="00A05C7A" w:rsidRPr="00A93B08">
        <w:rPr>
          <w:rFonts w:ascii="Times New Roman" w:hAnsi="Times New Roman" w:cs="Times New Roman"/>
          <w:sz w:val="24"/>
          <w:szCs w:val="24"/>
        </w:rPr>
        <w:t xml:space="preserve">throughout the </w:t>
      </w:r>
      <w:r w:rsidR="00375BD7">
        <w:rPr>
          <w:rFonts w:ascii="Times New Roman" w:hAnsi="Times New Roman" w:cs="Times New Roman"/>
          <w:sz w:val="24"/>
          <w:szCs w:val="24"/>
        </w:rPr>
        <w:t xml:space="preserve">female </w:t>
      </w:r>
      <w:r w:rsidR="002975B9">
        <w:rPr>
          <w:rFonts w:ascii="Times New Roman" w:hAnsi="Times New Roman" w:cs="Times New Roman"/>
          <w:sz w:val="24"/>
          <w:szCs w:val="24"/>
        </w:rPr>
        <w:t xml:space="preserve">menstrual </w:t>
      </w:r>
      <w:r w:rsidR="00A05C7A" w:rsidRPr="00A93B08">
        <w:rPr>
          <w:rFonts w:ascii="Times New Roman" w:hAnsi="Times New Roman" w:cs="Times New Roman"/>
          <w:sz w:val="24"/>
          <w:szCs w:val="24"/>
        </w:rPr>
        <w:t>cycle.</w:t>
      </w:r>
      <w:r w:rsidR="003472EC">
        <w:rPr>
          <w:rFonts w:ascii="Times New Roman" w:hAnsi="Times New Roman" w:cs="Times New Roman"/>
          <w:sz w:val="24"/>
          <w:szCs w:val="24"/>
        </w:rPr>
        <w:t xml:space="preserve"> </w:t>
      </w:r>
      <w:r w:rsidR="00375BD7">
        <w:rPr>
          <w:rFonts w:ascii="Times New Roman" w:hAnsi="Times New Roman" w:cs="Times New Roman"/>
          <w:sz w:val="24"/>
          <w:szCs w:val="24"/>
        </w:rPr>
        <w:t xml:space="preserve"> </w:t>
      </w:r>
      <w:r w:rsidR="008E7168">
        <w:rPr>
          <w:rFonts w:ascii="Times New Roman" w:hAnsi="Times New Roman" w:cs="Times New Roman"/>
          <w:sz w:val="24"/>
          <w:szCs w:val="24"/>
        </w:rPr>
        <w:t>It has been shown that performance of sex-dimorphic</w:t>
      </w:r>
      <w:r>
        <w:rPr>
          <w:rFonts w:ascii="Times New Roman" w:hAnsi="Times New Roman" w:cs="Times New Roman"/>
          <w:sz w:val="24"/>
          <w:szCs w:val="24"/>
        </w:rPr>
        <w:t xml:space="preserve"> tasks</w:t>
      </w:r>
      <w:r w:rsidR="008E7168">
        <w:rPr>
          <w:rFonts w:ascii="Times New Roman" w:hAnsi="Times New Roman" w:cs="Times New Roman"/>
          <w:sz w:val="24"/>
          <w:szCs w:val="24"/>
        </w:rPr>
        <w:t>, but not sex-neutral tasks</w:t>
      </w:r>
      <w:r>
        <w:rPr>
          <w:rFonts w:ascii="Times New Roman" w:hAnsi="Times New Roman" w:cs="Times New Roman"/>
          <w:sz w:val="24"/>
          <w:szCs w:val="24"/>
        </w:rPr>
        <w:t>,</w:t>
      </w:r>
      <w:r w:rsidR="008E7168">
        <w:rPr>
          <w:rFonts w:ascii="Times New Roman" w:hAnsi="Times New Roman" w:cs="Times New Roman"/>
          <w:sz w:val="24"/>
          <w:szCs w:val="24"/>
        </w:rPr>
        <w:t xml:space="preserve"> change with estrogen across the menstrual cycle.  Studies show improved performance on female-favoring tasks during high estrogen phases </w:t>
      </w:r>
      <w:r>
        <w:rPr>
          <w:rFonts w:ascii="Times New Roman" w:hAnsi="Times New Roman" w:cs="Times New Roman"/>
          <w:sz w:val="24"/>
          <w:szCs w:val="24"/>
        </w:rPr>
        <w:t>(</w:t>
      </w:r>
      <w:r w:rsidR="008E7168">
        <w:rPr>
          <w:rFonts w:ascii="Times New Roman" w:hAnsi="Times New Roman" w:cs="Times New Roman"/>
          <w:sz w:val="24"/>
          <w:szCs w:val="24"/>
        </w:rPr>
        <w:t>preovulatory and mid-luteal phases</w:t>
      </w:r>
      <w:r>
        <w:rPr>
          <w:rFonts w:ascii="Times New Roman" w:hAnsi="Times New Roman" w:cs="Times New Roman"/>
          <w:sz w:val="24"/>
          <w:szCs w:val="24"/>
        </w:rPr>
        <w:t>)</w:t>
      </w:r>
      <w:r w:rsidR="008E7168">
        <w:rPr>
          <w:rFonts w:ascii="Times New Roman" w:hAnsi="Times New Roman" w:cs="Times New Roman"/>
          <w:sz w:val="24"/>
          <w:szCs w:val="24"/>
        </w:rPr>
        <w:t xml:space="preserve"> and improved performance on male-favoring tasks during low estrogen phases</w:t>
      </w:r>
      <w:r>
        <w:rPr>
          <w:rFonts w:ascii="Times New Roman" w:hAnsi="Times New Roman" w:cs="Times New Roman"/>
          <w:sz w:val="24"/>
          <w:szCs w:val="24"/>
        </w:rPr>
        <w:t xml:space="preserve"> (</w:t>
      </w:r>
      <w:r w:rsidR="008E7168">
        <w:rPr>
          <w:rFonts w:ascii="Times New Roman" w:hAnsi="Times New Roman" w:cs="Times New Roman"/>
          <w:sz w:val="24"/>
          <w:szCs w:val="24"/>
        </w:rPr>
        <w:t>menses</w:t>
      </w:r>
      <w:r>
        <w:rPr>
          <w:rFonts w:ascii="Times New Roman" w:hAnsi="Times New Roman" w:cs="Times New Roman"/>
          <w:sz w:val="24"/>
          <w:szCs w:val="24"/>
        </w:rPr>
        <w:t>)</w:t>
      </w:r>
      <w:r w:rsidR="008E7168">
        <w:rPr>
          <w:rFonts w:ascii="Times New Roman" w:hAnsi="Times New Roman" w:cs="Times New Roman"/>
          <w:sz w:val="24"/>
          <w:szCs w:val="24"/>
        </w:rPr>
        <w:t xml:space="preserve"> (</w:t>
      </w:r>
      <w:proofErr w:type="spellStart"/>
      <w:r w:rsidR="008E7168">
        <w:rPr>
          <w:rFonts w:ascii="Times New Roman" w:hAnsi="Times New Roman" w:cs="Times New Roman"/>
          <w:sz w:val="24"/>
          <w:szCs w:val="24"/>
        </w:rPr>
        <w:t>Hampsen</w:t>
      </w:r>
      <w:proofErr w:type="spellEnd"/>
      <w:r w:rsidR="008E7168">
        <w:rPr>
          <w:rFonts w:ascii="Times New Roman" w:hAnsi="Times New Roman" w:cs="Times New Roman"/>
          <w:sz w:val="24"/>
          <w:szCs w:val="24"/>
        </w:rPr>
        <w:t xml:space="preserve"> </w:t>
      </w:r>
      <w:r w:rsidR="00480880">
        <w:rPr>
          <w:rFonts w:ascii="Times New Roman" w:hAnsi="Times New Roman" w:cs="Times New Roman"/>
          <w:sz w:val="24"/>
          <w:szCs w:val="24"/>
        </w:rPr>
        <w:t xml:space="preserve">1990).  </w:t>
      </w:r>
    </w:p>
    <w:p w14:paraId="5B50BD88" w14:textId="63D29400" w:rsidR="009A42C7" w:rsidRDefault="009A42C7" w:rsidP="009A42C7">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While studies show improvement or decline in</w:t>
      </w:r>
      <w:r w:rsidR="00705491">
        <w:rPr>
          <w:rFonts w:ascii="Times New Roman" w:hAnsi="Times New Roman" w:cs="Times New Roman"/>
          <w:sz w:val="24"/>
          <w:szCs w:val="24"/>
        </w:rPr>
        <w:t xml:space="preserve"> performance on</w:t>
      </w:r>
      <w:r>
        <w:rPr>
          <w:rFonts w:ascii="Times New Roman" w:hAnsi="Times New Roman" w:cs="Times New Roman"/>
          <w:sz w:val="24"/>
          <w:szCs w:val="24"/>
        </w:rPr>
        <w:t xml:space="preserve"> female-favoring tasks,</w:t>
      </w:r>
      <w:r w:rsidRPr="00D266C5">
        <w:rPr>
          <w:rFonts w:ascii="Times New Roman" w:hAnsi="Times New Roman" w:cs="Times New Roman"/>
          <w:sz w:val="24"/>
          <w:szCs w:val="24"/>
        </w:rPr>
        <w:t xml:space="preserve"> finding suggesting</w:t>
      </w:r>
      <w:r>
        <w:rPr>
          <w:rFonts w:ascii="Times New Roman" w:hAnsi="Times New Roman" w:cs="Times New Roman"/>
          <w:sz w:val="24"/>
          <w:szCs w:val="24"/>
        </w:rPr>
        <w:t xml:space="preserve"> that not all woman </w:t>
      </w:r>
      <w:r w:rsidR="00375BD7">
        <w:rPr>
          <w:rFonts w:ascii="Times New Roman" w:hAnsi="Times New Roman" w:cs="Times New Roman"/>
          <w:sz w:val="24"/>
          <w:szCs w:val="24"/>
        </w:rPr>
        <w:t>in fact</w:t>
      </w:r>
      <w:r>
        <w:rPr>
          <w:rFonts w:ascii="Times New Roman" w:hAnsi="Times New Roman" w:cs="Times New Roman"/>
          <w:sz w:val="24"/>
          <w:szCs w:val="24"/>
        </w:rPr>
        <w:t xml:space="preserve"> </w:t>
      </w:r>
      <w:r w:rsidR="00705491">
        <w:rPr>
          <w:rFonts w:ascii="Times New Roman" w:hAnsi="Times New Roman" w:cs="Times New Roman"/>
          <w:sz w:val="24"/>
          <w:szCs w:val="24"/>
        </w:rPr>
        <w:t>excel</w:t>
      </w:r>
      <w:r>
        <w:rPr>
          <w:rFonts w:ascii="Times New Roman" w:hAnsi="Times New Roman" w:cs="Times New Roman"/>
          <w:sz w:val="24"/>
          <w:szCs w:val="24"/>
        </w:rPr>
        <w:t xml:space="preserve"> </w:t>
      </w:r>
      <w:r w:rsidR="00F972D2">
        <w:rPr>
          <w:rFonts w:ascii="Times New Roman" w:hAnsi="Times New Roman" w:cs="Times New Roman"/>
          <w:sz w:val="24"/>
          <w:szCs w:val="24"/>
        </w:rPr>
        <w:t xml:space="preserve">at </w:t>
      </w:r>
      <w:r>
        <w:rPr>
          <w:rFonts w:ascii="Times New Roman" w:hAnsi="Times New Roman" w:cs="Times New Roman"/>
          <w:sz w:val="24"/>
          <w:szCs w:val="24"/>
        </w:rPr>
        <w:t>female-favoring tasks.  The ratio of women excelling at women-favoring tasks: men-favoring tasks is</w:t>
      </w:r>
      <w:r w:rsidRPr="00D266C5">
        <w:rPr>
          <w:rFonts w:ascii="Times New Roman" w:hAnsi="Times New Roman" w:cs="Times New Roman"/>
          <w:sz w:val="24"/>
          <w:szCs w:val="24"/>
        </w:rPr>
        <w:t xml:space="preserve"> 79:21</w:t>
      </w:r>
      <w:r>
        <w:rPr>
          <w:rFonts w:ascii="Times New Roman" w:hAnsi="Times New Roman" w:cs="Times New Roman"/>
          <w:sz w:val="24"/>
          <w:szCs w:val="24"/>
        </w:rPr>
        <w:t>. Therefor</w:t>
      </w:r>
      <w:r w:rsidR="00733B19">
        <w:rPr>
          <w:rFonts w:ascii="Times New Roman" w:hAnsi="Times New Roman" w:cs="Times New Roman"/>
          <w:sz w:val="24"/>
          <w:szCs w:val="24"/>
        </w:rPr>
        <w:t>e</w:t>
      </w:r>
      <w:r>
        <w:rPr>
          <w:rFonts w:ascii="Times New Roman" w:hAnsi="Times New Roman" w:cs="Times New Roman"/>
          <w:sz w:val="24"/>
          <w:szCs w:val="24"/>
        </w:rPr>
        <w:t>, only about 80% of women</w:t>
      </w:r>
      <w:r w:rsidRPr="00D266C5">
        <w:rPr>
          <w:rFonts w:ascii="Times New Roman" w:hAnsi="Times New Roman" w:cs="Times New Roman"/>
          <w:sz w:val="24"/>
          <w:szCs w:val="24"/>
        </w:rPr>
        <w:t xml:space="preserve"> present </w:t>
      </w:r>
      <w:r w:rsidR="00705491">
        <w:rPr>
          <w:rFonts w:ascii="Times New Roman" w:hAnsi="Times New Roman" w:cs="Times New Roman"/>
          <w:sz w:val="24"/>
          <w:szCs w:val="24"/>
        </w:rPr>
        <w:t xml:space="preserve">as </w:t>
      </w:r>
      <w:r w:rsidRPr="00D266C5">
        <w:rPr>
          <w:rFonts w:ascii="Times New Roman" w:hAnsi="Times New Roman" w:cs="Times New Roman"/>
          <w:sz w:val="24"/>
          <w:szCs w:val="24"/>
        </w:rPr>
        <w:t>better</w:t>
      </w:r>
      <w:r w:rsidR="00375BD7">
        <w:rPr>
          <w:rFonts w:ascii="Times New Roman" w:hAnsi="Times New Roman" w:cs="Times New Roman"/>
          <w:sz w:val="24"/>
          <w:szCs w:val="24"/>
        </w:rPr>
        <w:t xml:space="preserve"> at female-favoring tasks than male-favoring tasks</w:t>
      </w:r>
      <w:r>
        <w:rPr>
          <w:rFonts w:ascii="Times New Roman" w:hAnsi="Times New Roman" w:cs="Times New Roman"/>
          <w:sz w:val="24"/>
          <w:szCs w:val="24"/>
        </w:rPr>
        <w:t xml:space="preserve">.  The same </w:t>
      </w:r>
      <w:r w:rsidR="00705491">
        <w:rPr>
          <w:rFonts w:ascii="Times New Roman" w:hAnsi="Times New Roman" w:cs="Times New Roman"/>
          <w:sz w:val="24"/>
          <w:szCs w:val="24"/>
        </w:rPr>
        <w:t>is</w:t>
      </w:r>
      <w:r>
        <w:rPr>
          <w:rFonts w:ascii="Times New Roman" w:hAnsi="Times New Roman" w:cs="Times New Roman"/>
          <w:sz w:val="24"/>
          <w:szCs w:val="24"/>
        </w:rPr>
        <w:t xml:space="preserve"> true for</w:t>
      </w:r>
      <w:r w:rsidRPr="008003FC">
        <w:rPr>
          <w:rFonts w:ascii="Times New Roman" w:hAnsi="Times New Roman" w:cs="Times New Roman"/>
          <w:sz w:val="24"/>
          <w:szCs w:val="24"/>
        </w:rPr>
        <w:t xml:space="preserve"> </w:t>
      </w:r>
      <w:r w:rsidRPr="008003FC">
        <w:rPr>
          <w:rFonts w:ascii="Times New Roman" w:hAnsi="Times New Roman" w:cs="Times New Roman"/>
          <w:sz w:val="24"/>
          <w:szCs w:val="24"/>
        </w:rPr>
        <w:lastRenderedPageBreak/>
        <w:t>men</w:t>
      </w:r>
      <w:r w:rsidR="00375BD7">
        <w:rPr>
          <w:rFonts w:ascii="Times New Roman" w:hAnsi="Times New Roman" w:cs="Times New Roman"/>
          <w:sz w:val="24"/>
          <w:szCs w:val="24"/>
        </w:rPr>
        <w:t>;</w:t>
      </w:r>
      <w:r>
        <w:rPr>
          <w:rFonts w:ascii="Times New Roman" w:hAnsi="Times New Roman" w:cs="Times New Roman"/>
          <w:sz w:val="24"/>
          <w:szCs w:val="24"/>
        </w:rPr>
        <w:t xml:space="preserve"> men excelling at m</w:t>
      </w:r>
      <w:r w:rsidR="00375BD7">
        <w:rPr>
          <w:rFonts w:ascii="Times New Roman" w:hAnsi="Times New Roman" w:cs="Times New Roman"/>
          <w:sz w:val="24"/>
          <w:szCs w:val="24"/>
        </w:rPr>
        <w:t>ale</w:t>
      </w:r>
      <w:r>
        <w:rPr>
          <w:rFonts w:ascii="Times New Roman" w:hAnsi="Times New Roman" w:cs="Times New Roman"/>
          <w:sz w:val="24"/>
          <w:szCs w:val="24"/>
        </w:rPr>
        <w:t xml:space="preserve">-favoring tasks: female-favoring tasks </w:t>
      </w:r>
      <w:r w:rsidR="00F972D2">
        <w:rPr>
          <w:rFonts w:ascii="Times New Roman" w:hAnsi="Times New Roman" w:cs="Times New Roman"/>
          <w:sz w:val="24"/>
          <w:szCs w:val="24"/>
        </w:rPr>
        <w:t>i</w:t>
      </w:r>
      <w:r>
        <w:rPr>
          <w:rFonts w:ascii="Times New Roman" w:hAnsi="Times New Roman" w:cs="Times New Roman"/>
          <w:sz w:val="24"/>
          <w:szCs w:val="24"/>
        </w:rPr>
        <w:t xml:space="preserve">s 83:17. Again, </w:t>
      </w:r>
      <w:r w:rsidR="00705491">
        <w:rPr>
          <w:rFonts w:ascii="Times New Roman" w:hAnsi="Times New Roman" w:cs="Times New Roman"/>
          <w:sz w:val="24"/>
          <w:szCs w:val="24"/>
        </w:rPr>
        <w:t xml:space="preserve">only </w:t>
      </w:r>
      <w:r>
        <w:rPr>
          <w:rFonts w:ascii="Times New Roman" w:hAnsi="Times New Roman" w:cs="Times New Roman"/>
          <w:sz w:val="24"/>
          <w:szCs w:val="24"/>
        </w:rPr>
        <w:t xml:space="preserve">about 80% of men </w:t>
      </w:r>
      <w:r w:rsidRPr="008003FC">
        <w:rPr>
          <w:rFonts w:ascii="Times New Roman" w:hAnsi="Times New Roman" w:cs="Times New Roman"/>
          <w:sz w:val="24"/>
          <w:szCs w:val="24"/>
        </w:rPr>
        <w:t>score higher on</w:t>
      </w:r>
      <w:r w:rsidR="002B1DEF">
        <w:rPr>
          <w:rFonts w:ascii="Times New Roman" w:hAnsi="Times New Roman" w:cs="Times New Roman"/>
          <w:sz w:val="24"/>
          <w:szCs w:val="24"/>
        </w:rPr>
        <w:t xml:space="preserve"> male-favoring </w:t>
      </w:r>
      <w:r w:rsidR="00375BD7">
        <w:rPr>
          <w:rFonts w:ascii="Times New Roman" w:hAnsi="Times New Roman" w:cs="Times New Roman"/>
          <w:sz w:val="24"/>
          <w:szCs w:val="24"/>
        </w:rPr>
        <w:t>tasks than female-favoring tasks</w:t>
      </w:r>
      <w:r w:rsidRPr="00D266C5">
        <w:rPr>
          <w:rFonts w:ascii="Times New Roman" w:hAnsi="Times New Roman" w:cs="Times New Roman"/>
          <w:sz w:val="24"/>
          <w:szCs w:val="24"/>
        </w:rPr>
        <w:t>.</w:t>
      </w:r>
    </w:p>
    <w:p w14:paraId="0F495099" w14:textId="4E0D21AA" w:rsidR="009A42C7" w:rsidRDefault="009A42C7" w:rsidP="009A42C7">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Because of this </w:t>
      </w:r>
      <w:r w:rsidR="00F7210F">
        <w:rPr>
          <w:rFonts w:ascii="Times New Roman" w:hAnsi="Times New Roman" w:cs="Times New Roman"/>
          <w:sz w:val="24"/>
          <w:szCs w:val="24"/>
        </w:rPr>
        <w:t xml:space="preserve">variation in the general population, I </w:t>
      </w:r>
      <w:r w:rsidR="00F972D2">
        <w:rPr>
          <w:rFonts w:ascii="Times New Roman" w:hAnsi="Times New Roman" w:cs="Times New Roman"/>
          <w:sz w:val="24"/>
          <w:szCs w:val="24"/>
        </w:rPr>
        <w:t>would like to investigate the minority: the 20% of woman t</w:t>
      </w:r>
      <w:r w:rsidR="00845E71">
        <w:rPr>
          <w:rFonts w:ascii="Times New Roman" w:hAnsi="Times New Roman" w:cs="Times New Roman"/>
          <w:sz w:val="24"/>
          <w:szCs w:val="24"/>
        </w:rPr>
        <w:t>hat</w:t>
      </w:r>
      <w:r w:rsidR="00F972D2">
        <w:rPr>
          <w:rFonts w:ascii="Times New Roman" w:hAnsi="Times New Roman" w:cs="Times New Roman"/>
          <w:sz w:val="24"/>
          <w:szCs w:val="24"/>
        </w:rPr>
        <w:t xml:space="preserve"> excel at male-favoring tasks.  The majority of woman (the 80% that excel at female-favoring tasks) improve at female-favoring tasks during high estrogen phases.  I am curious if the minority shows less improvement or no improvement in female-favoring tasks when estrogen levels rise.  </w:t>
      </w:r>
      <w:r w:rsidR="00F7210F">
        <w:rPr>
          <w:rFonts w:ascii="Times New Roman" w:hAnsi="Times New Roman" w:cs="Times New Roman"/>
          <w:sz w:val="24"/>
          <w:szCs w:val="24"/>
        </w:rPr>
        <w:t xml:space="preserve"> </w:t>
      </w:r>
    </w:p>
    <w:p w14:paraId="63670822" w14:textId="3EBAD2C0" w:rsidR="00A737F2" w:rsidRDefault="00A737F2" w:rsidP="00733B19">
      <w:pPr>
        <w:spacing w:after="0" w:line="240" w:lineRule="auto"/>
        <w:rPr>
          <w:rFonts w:ascii="Times New Roman" w:hAnsi="Times New Roman" w:cs="Times New Roman"/>
          <w:sz w:val="24"/>
          <w:szCs w:val="24"/>
        </w:rPr>
      </w:pPr>
      <w:r>
        <w:rPr>
          <w:noProof/>
        </w:rPr>
        <w:drawing>
          <wp:inline distT="0" distB="0" distL="0" distR="0" wp14:anchorId="265F1DA4" wp14:editId="2A00E2A3">
            <wp:extent cx="3099768" cy="2108200"/>
            <wp:effectExtent l="0" t="0" r="5715" b="6350"/>
            <wp:docPr id="1" name="Picture 1" descr="Image result for hormone levels during menstrual cy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hormone levels during menstrual cycle"/>
                    <pic:cNvPicPr>
                      <a:picLocks noChangeAspect="1" noChangeArrowheads="1"/>
                    </pic:cNvPicPr>
                  </pic:nvPicPr>
                  <pic:blipFill rotWithShape="1">
                    <a:blip r:embed="rId7">
                      <a:extLst>
                        <a:ext uri="{28A0092B-C50C-407E-A947-70E740481C1C}">
                          <a14:useLocalDpi xmlns:a14="http://schemas.microsoft.com/office/drawing/2010/main" val="0"/>
                        </a:ext>
                      </a:extLst>
                    </a:blip>
                    <a:srcRect l="4422" t="9190" r="10319" b="5766"/>
                    <a:stretch/>
                  </pic:blipFill>
                  <pic:spPr bwMode="auto">
                    <a:xfrm>
                      <a:off x="0" y="0"/>
                      <a:ext cx="3158377" cy="2148061"/>
                    </a:xfrm>
                    <a:prstGeom prst="rect">
                      <a:avLst/>
                    </a:prstGeom>
                    <a:noFill/>
                    <a:ln>
                      <a:noFill/>
                    </a:ln>
                    <a:extLst>
                      <a:ext uri="{53640926-AAD7-44D8-BBD7-CCE9431645EC}">
                        <a14:shadowObscured xmlns:a14="http://schemas.microsoft.com/office/drawing/2010/main"/>
                      </a:ext>
                    </a:extLst>
                  </pic:spPr>
                </pic:pic>
              </a:graphicData>
            </a:graphic>
          </wp:inline>
        </w:drawing>
      </w:r>
    </w:p>
    <w:p w14:paraId="3365CC9A" w14:textId="4D15AC15" w:rsidR="00A737F2" w:rsidRDefault="00A737F2" w:rsidP="00733B19">
      <w:pPr>
        <w:spacing w:after="0" w:line="240" w:lineRule="auto"/>
        <w:rPr>
          <w:rFonts w:ascii="Times New Roman" w:hAnsi="Times New Roman" w:cs="Times New Roman"/>
          <w:sz w:val="24"/>
          <w:szCs w:val="24"/>
        </w:rPr>
      </w:pPr>
      <w:r w:rsidRPr="00733B19">
        <w:rPr>
          <w:rFonts w:ascii="Times New Roman" w:hAnsi="Times New Roman" w:cs="Times New Roman"/>
          <w:szCs w:val="24"/>
        </w:rPr>
        <w:t>Figure 1: Normal hormone level changes throughout a woman’s menstrual cycle.</w:t>
      </w:r>
      <w:r>
        <w:rPr>
          <w:rFonts w:ascii="Times New Roman" w:hAnsi="Times New Roman" w:cs="Times New Roman"/>
          <w:sz w:val="24"/>
          <w:szCs w:val="24"/>
        </w:rPr>
        <w:t xml:space="preserve">  </w:t>
      </w:r>
    </w:p>
    <w:p w14:paraId="53778BBA" w14:textId="77777777" w:rsidR="00733B19" w:rsidRDefault="00733B19" w:rsidP="00733B19">
      <w:pPr>
        <w:spacing w:after="0" w:line="240" w:lineRule="auto"/>
        <w:rPr>
          <w:rFonts w:ascii="Times New Roman" w:hAnsi="Times New Roman" w:cs="Times New Roman"/>
          <w:sz w:val="24"/>
          <w:szCs w:val="24"/>
        </w:rPr>
      </w:pPr>
    </w:p>
    <w:p w14:paraId="6B45B31F" w14:textId="47CEC8D5" w:rsidR="008A5786" w:rsidRDefault="009A42C7" w:rsidP="00F03B27">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Other research suggests that androgen levels during the menstrual cycle also affect emotions.  </w:t>
      </w:r>
      <w:r w:rsidR="005F3DF6">
        <w:rPr>
          <w:rFonts w:ascii="Times New Roman" w:hAnsi="Times New Roman" w:cs="Times New Roman"/>
          <w:sz w:val="24"/>
          <w:szCs w:val="24"/>
        </w:rPr>
        <w:t>During the menstrual cycle, the luteal phase</w:t>
      </w:r>
      <w:r w:rsidR="00DC6B7E">
        <w:rPr>
          <w:rFonts w:ascii="Times New Roman" w:hAnsi="Times New Roman" w:cs="Times New Roman"/>
          <w:sz w:val="24"/>
          <w:szCs w:val="24"/>
        </w:rPr>
        <w:t>, marked by heightened estrogen</w:t>
      </w:r>
      <w:r w:rsidR="008A5786">
        <w:rPr>
          <w:rFonts w:ascii="Times New Roman" w:hAnsi="Times New Roman" w:cs="Times New Roman"/>
          <w:sz w:val="24"/>
          <w:szCs w:val="24"/>
        </w:rPr>
        <w:t xml:space="preserve"> (see Figure 1)</w:t>
      </w:r>
      <w:r w:rsidR="005F3DF6">
        <w:rPr>
          <w:rFonts w:ascii="Times New Roman" w:hAnsi="Times New Roman" w:cs="Times New Roman"/>
          <w:sz w:val="24"/>
          <w:szCs w:val="24"/>
        </w:rPr>
        <w:t xml:space="preserve"> has been connected to heightened emotional state. </w:t>
      </w:r>
      <w:r w:rsidR="00DC6B7E">
        <w:rPr>
          <w:rFonts w:ascii="Times New Roman" w:hAnsi="Times New Roman" w:cs="Times New Roman"/>
          <w:sz w:val="24"/>
          <w:szCs w:val="24"/>
        </w:rPr>
        <w:t xml:space="preserve"> </w:t>
      </w:r>
      <w:r w:rsidR="00F03B27">
        <w:rPr>
          <w:rFonts w:ascii="Times New Roman" w:hAnsi="Times New Roman" w:cs="Times New Roman"/>
          <w:sz w:val="24"/>
          <w:szCs w:val="24"/>
        </w:rPr>
        <w:t>In a study it was demonstrated negative feelings</w:t>
      </w:r>
      <w:r w:rsidR="00705491">
        <w:rPr>
          <w:rFonts w:ascii="Times New Roman" w:hAnsi="Times New Roman" w:cs="Times New Roman"/>
          <w:sz w:val="24"/>
          <w:szCs w:val="24"/>
        </w:rPr>
        <w:t>,</w:t>
      </w:r>
      <w:r w:rsidR="00705491" w:rsidRPr="00705491">
        <w:rPr>
          <w:rFonts w:ascii="Times New Roman" w:hAnsi="Times New Roman" w:cs="Times New Roman"/>
          <w:sz w:val="24"/>
          <w:szCs w:val="24"/>
        </w:rPr>
        <w:t xml:space="preserve"> </w:t>
      </w:r>
      <w:r w:rsidR="00705491">
        <w:rPr>
          <w:rFonts w:ascii="Times New Roman" w:hAnsi="Times New Roman" w:cs="Times New Roman"/>
          <w:sz w:val="24"/>
          <w:szCs w:val="24"/>
        </w:rPr>
        <w:t>including depression, tension, fatigue, irritability, and physical discomfort,</w:t>
      </w:r>
      <w:r w:rsidR="00F03B27">
        <w:rPr>
          <w:rFonts w:ascii="Times New Roman" w:hAnsi="Times New Roman" w:cs="Times New Roman"/>
          <w:sz w:val="24"/>
          <w:szCs w:val="24"/>
        </w:rPr>
        <w:t xml:space="preserve"> peak during late luteal phase, (Sanders, 1983).  </w:t>
      </w:r>
      <w:r w:rsidR="005F3DF6">
        <w:rPr>
          <w:rFonts w:ascii="Times New Roman" w:hAnsi="Times New Roman" w:cs="Times New Roman"/>
          <w:sz w:val="24"/>
          <w:szCs w:val="24"/>
        </w:rPr>
        <w:t xml:space="preserve">The hypothalamus and </w:t>
      </w:r>
      <w:r w:rsidR="00DA7D66">
        <w:rPr>
          <w:rFonts w:ascii="Times New Roman" w:hAnsi="Times New Roman" w:cs="Times New Roman"/>
          <w:sz w:val="24"/>
          <w:szCs w:val="24"/>
        </w:rPr>
        <w:t>hippocampus, which are emotional centers of the brain, house estrogen receptors, which could indicate its role in emotions</w:t>
      </w:r>
      <w:r w:rsidR="008A5786">
        <w:rPr>
          <w:rFonts w:ascii="Times New Roman" w:hAnsi="Times New Roman" w:cs="Times New Roman"/>
          <w:sz w:val="24"/>
          <w:szCs w:val="24"/>
        </w:rPr>
        <w:t xml:space="preserve"> (Farage, 2008)</w:t>
      </w:r>
      <w:r w:rsidR="00DA7D66">
        <w:rPr>
          <w:rFonts w:ascii="Times New Roman" w:hAnsi="Times New Roman" w:cs="Times New Roman"/>
          <w:sz w:val="24"/>
          <w:szCs w:val="24"/>
        </w:rPr>
        <w:t>.</w:t>
      </w:r>
      <w:r w:rsidR="008A5786">
        <w:rPr>
          <w:rFonts w:ascii="Times New Roman" w:hAnsi="Times New Roman" w:cs="Times New Roman"/>
          <w:sz w:val="24"/>
          <w:szCs w:val="24"/>
        </w:rPr>
        <w:t xml:space="preserve">  </w:t>
      </w:r>
      <w:r w:rsidR="00A737F2">
        <w:rPr>
          <w:rFonts w:ascii="Times New Roman" w:hAnsi="Times New Roman" w:cs="Times New Roman"/>
          <w:sz w:val="24"/>
          <w:szCs w:val="24"/>
        </w:rPr>
        <w:t>I</w:t>
      </w:r>
      <w:r w:rsidR="00B354A7">
        <w:rPr>
          <w:rFonts w:ascii="Times New Roman" w:hAnsi="Times New Roman" w:cs="Times New Roman"/>
          <w:sz w:val="24"/>
          <w:szCs w:val="24"/>
        </w:rPr>
        <w:t>n a</w:t>
      </w:r>
      <w:r w:rsidR="002E488A">
        <w:rPr>
          <w:rFonts w:ascii="Times New Roman" w:hAnsi="Times New Roman" w:cs="Times New Roman"/>
          <w:sz w:val="24"/>
          <w:szCs w:val="24"/>
        </w:rPr>
        <w:t>nother</w:t>
      </w:r>
      <w:r w:rsidR="00B354A7">
        <w:rPr>
          <w:rFonts w:ascii="Times New Roman" w:hAnsi="Times New Roman" w:cs="Times New Roman"/>
          <w:sz w:val="24"/>
          <w:szCs w:val="24"/>
        </w:rPr>
        <w:t xml:space="preserve"> study</w:t>
      </w:r>
      <w:r w:rsidR="002E488A">
        <w:rPr>
          <w:rFonts w:ascii="Times New Roman" w:hAnsi="Times New Roman" w:cs="Times New Roman"/>
          <w:sz w:val="24"/>
          <w:szCs w:val="24"/>
        </w:rPr>
        <w:t>,</w:t>
      </w:r>
      <w:r w:rsidR="00B354A7">
        <w:rPr>
          <w:rFonts w:ascii="Times New Roman" w:hAnsi="Times New Roman" w:cs="Times New Roman"/>
          <w:sz w:val="24"/>
          <w:szCs w:val="24"/>
        </w:rPr>
        <w:t xml:space="preserve"> estrogen </w:t>
      </w:r>
      <w:r w:rsidR="002E488A">
        <w:rPr>
          <w:rFonts w:ascii="Times New Roman" w:hAnsi="Times New Roman" w:cs="Times New Roman"/>
          <w:sz w:val="24"/>
          <w:szCs w:val="24"/>
        </w:rPr>
        <w:t xml:space="preserve">was administered </w:t>
      </w:r>
      <w:r w:rsidR="00B354A7">
        <w:rPr>
          <w:rFonts w:ascii="Times New Roman" w:hAnsi="Times New Roman" w:cs="Times New Roman"/>
          <w:sz w:val="24"/>
          <w:szCs w:val="24"/>
        </w:rPr>
        <w:t>to postmenopausal women</w:t>
      </w:r>
      <w:r w:rsidR="000B4EBE">
        <w:rPr>
          <w:rFonts w:ascii="Times New Roman" w:hAnsi="Times New Roman" w:cs="Times New Roman"/>
          <w:sz w:val="24"/>
          <w:szCs w:val="24"/>
        </w:rPr>
        <w:t xml:space="preserve"> and</w:t>
      </w:r>
      <w:r w:rsidR="00B354A7">
        <w:rPr>
          <w:rFonts w:ascii="Times New Roman" w:hAnsi="Times New Roman" w:cs="Times New Roman"/>
          <w:sz w:val="24"/>
          <w:szCs w:val="24"/>
        </w:rPr>
        <w:t xml:space="preserve"> it was found that when blood estrogen levels matched those of the late follicular phase</w:t>
      </w:r>
      <w:r w:rsidR="00A737F2">
        <w:rPr>
          <w:rFonts w:ascii="Times New Roman" w:hAnsi="Times New Roman" w:cs="Times New Roman"/>
          <w:sz w:val="24"/>
          <w:szCs w:val="24"/>
        </w:rPr>
        <w:t xml:space="preserve"> (estrogen’s highest peak)</w:t>
      </w:r>
      <w:r w:rsidR="00B354A7">
        <w:rPr>
          <w:rFonts w:ascii="Times New Roman" w:hAnsi="Times New Roman" w:cs="Times New Roman"/>
          <w:sz w:val="24"/>
          <w:szCs w:val="24"/>
        </w:rPr>
        <w:t xml:space="preserve">, emotional response to psychologically stressful events was </w:t>
      </w:r>
      <w:r w:rsidR="00B354A7">
        <w:rPr>
          <w:rFonts w:ascii="Times New Roman" w:hAnsi="Times New Roman" w:cs="Times New Roman"/>
          <w:sz w:val="24"/>
          <w:szCs w:val="24"/>
        </w:rPr>
        <w:lastRenderedPageBreak/>
        <w:t xml:space="preserve">remarkably exaggerated (Maki, 2007).  </w:t>
      </w:r>
      <w:r w:rsidR="008A5786">
        <w:rPr>
          <w:rFonts w:ascii="Times New Roman" w:hAnsi="Times New Roman" w:cs="Times New Roman"/>
          <w:sz w:val="24"/>
          <w:szCs w:val="24"/>
        </w:rPr>
        <w:t>Further</w:t>
      </w:r>
      <w:r w:rsidR="007914D4">
        <w:rPr>
          <w:rFonts w:ascii="Times New Roman" w:hAnsi="Times New Roman" w:cs="Times New Roman"/>
          <w:sz w:val="24"/>
          <w:szCs w:val="24"/>
        </w:rPr>
        <w:t xml:space="preserve">, in a study on rabbits, rats, and cat electrical stimulation of the hippocampus increased progesterone formation in the ovary (Kawakami, 1966).  While this experiment was not conducted on humans, it indicated possible correlation between </w:t>
      </w:r>
      <w:r>
        <w:rPr>
          <w:rFonts w:ascii="Times New Roman" w:hAnsi="Times New Roman" w:cs="Times New Roman"/>
          <w:sz w:val="24"/>
          <w:szCs w:val="24"/>
        </w:rPr>
        <w:t>androgens</w:t>
      </w:r>
      <w:r w:rsidR="007914D4">
        <w:rPr>
          <w:rFonts w:ascii="Times New Roman" w:hAnsi="Times New Roman" w:cs="Times New Roman"/>
          <w:sz w:val="24"/>
          <w:szCs w:val="24"/>
        </w:rPr>
        <w:t xml:space="preserve"> and activity in the emotional centers of the brain.  </w:t>
      </w:r>
    </w:p>
    <w:p w14:paraId="2D75EED6" w14:textId="60065159" w:rsidR="007570F5" w:rsidRDefault="007570F5" w:rsidP="006D6AEE">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Because of this I would like to investigate whether there is a significant difference in self-reported mood between the times when estrogen</w:t>
      </w:r>
      <w:r w:rsidR="00A16F59">
        <w:rPr>
          <w:rFonts w:ascii="Times New Roman" w:hAnsi="Times New Roman" w:cs="Times New Roman"/>
          <w:sz w:val="24"/>
          <w:szCs w:val="24"/>
        </w:rPr>
        <w:t xml:space="preserve"> levels</w:t>
      </w:r>
      <w:r>
        <w:rPr>
          <w:rFonts w:ascii="Times New Roman" w:hAnsi="Times New Roman" w:cs="Times New Roman"/>
          <w:sz w:val="24"/>
          <w:szCs w:val="24"/>
        </w:rPr>
        <w:t xml:space="preserve"> are highest and lowest during the menstrual cycle</w:t>
      </w:r>
      <w:r w:rsidR="00C21706">
        <w:rPr>
          <w:rFonts w:ascii="Times New Roman" w:hAnsi="Times New Roman" w:cs="Times New Roman"/>
          <w:sz w:val="24"/>
          <w:szCs w:val="24"/>
        </w:rPr>
        <w:t xml:space="preserve"> (see Table 1)</w:t>
      </w:r>
      <w:r>
        <w:rPr>
          <w:rFonts w:ascii="Times New Roman" w:hAnsi="Times New Roman" w:cs="Times New Roman"/>
          <w:sz w:val="24"/>
          <w:szCs w:val="24"/>
        </w:rPr>
        <w:t>.  I would also li</w:t>
      </w:r>
      <w:r w:rsidR="00C21706">
        <w:rPr>
          <w:rFonts w:ascii="Times New Roman" w:hAnsi="Times New Roman" w:cs="Times New Roman"/>
          <w:sz w:val="24"/>
          <w:szCs w:val="24"/>
        </w:rPr>
        <w:t xml:space="preserve">ke to investigate </w:t>
      </w:r>
      <w:r w:rsidR="00A669BF">
        <w:rPr>
          <w:rFonts w:ascii="Times New Roman" w:hAnsi="Times New Roman" w:cs="Times New Roman"/>
          <w:sz w:val="24"/>
          <w:szCs w:val="24"/>
        </w:rPr>
        <w:t>if women with significantly less or no mood changes</w:t>
      </w:r>
      <w:r>
        <w:rPr>
          <w:rFonts w:ascii="Times New Roman" w:hAnsi="Times New Roman" w:cs="Times New Roman"/>
          <w:sz w:val="24"/>
          <w:szCs w:val="24"/>
        </w:rPr>
        <w:t xml:space="preserve"> </w:t>
      </w:r>
      <w:r w:rsidR="00A669BF">
        <w:rPr>
          <w:rFonts w:ascii="Times New Roman" w:hAnsi="Times New Roman" w:cs="Times New Roman"/>
          <w:sz w:val="24"/>
          <w:szCs w:val="24"/>
        </w:rPr>
        <w:t>are predominantly</w:t>
      </w:r>
      <w:r>
        <w:rPr>
          <w:rFonts w:ascii="Times New Roman" w:hAnsi="Times New Roman" w:cs="Times New Roman"/>
          <w:sz w:val="24"/>
          <w:szCs w:val="24"/>
        </w:rPr>
        <w:t xml:space="preserve"> woman </w:t>
      </w:r>
      <w:r w:rsidR="00A669BF">
        <w:rPr>
          <w:rFonts w:ascii="Times New Roman" w:hAnsi="Times New Roman" w:cs="Times New Roman"/>
          <w:sz w:val="24"/>
          <w:szCs w:val="24"/>
        </w:rPr>
        <w:t xml:space="preserve">who </w:t>
      </w:r>
      <w:r>
        <w:rPr>
          <w:rFonts w:ascii="Times New Roman" w:hAnsi="Times New Roman" w:cs="Times New Roman"/>
          <w:sz w:val="24"/>
          <w:szCs w:val="24"/>
        </w:rPr>
        <w:t xml:space="preserve">excels at </w:t>
      </w:r>
      <w:r w:rsidR="00A669BF">
        <w:rPr>
          <w:rFonts w:ascii="Times New Roman" w:hAnsi="Times New Roman" w:cs="Times New Roman"/>
          <w:sz w:val="24"/>
          <w:szCs w:val="24"/>
        </w:rPr>
        <w:t>male-favo</w:t>
      </w:r>
      <w:r>
        <w:rPr>
          <w:rFonts w:ascii="Times New Roman" w:hAnsi="Times New Roman" w:cs="Times New Roman"/>
          <w:sz w:val="24"/>
          <w:szCs w:val="24"/>
        </w:rPr>
        <w:t xml:space="preserve">ring tasks. </w:t>
      </w:r>
    </w:p>
    <w:p w14:paraId="76234C5F" w14:textId="77777777" w:rsidR="00A16F59" w:rsidRDefault="00B7093A" w:rsidP="006D6AEE">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As a culmination, I will be investigation</w:t>
      </w:r>
      <w:r w:rsidR="00A16F59">
        <w:rPr>
          <w:rFonts w:ascii="Times New Roman" w:hAnsi="Times New Roman" w:cs="Times New Roman"/>
          <w:sz w:val="24"/>
          <w:szCs w:val="24"/>
        </w:rPr>
        <w:t xml:space="preserve"> 1)</w:t>
      </w:r>
      <w:r>
        <w:rPr>
          <w:rFonts w:ascii="Times New Roman" w:hAnsi="Times New Roman" w:cs="Times New Roman"/>
          <w:sz w:val="24"/>
          <w:szCs w:val="24"/>
        </w:rPr>
        <w:t xml:space="preserve"> changes in sex-dimorphic tasks</w:t>
      </w:r>
      <w:r w:rsidR="00A16F59">
        <w:rPr>
          <w:rFonts w:ascii="Times New Roman" w:hAnsi="Times New Roman" w:cs="Times New Roman"/>
          <w:sz w:val="24"/>
          <w:szCs w:val="24"/>
        </w:rPr>
        <w:t xml:space="preserve"> and mood</w:t>
      </w:r>
      <w:r>
        <w:rPr>
          <w:rFonts w:ascii="Times New Roman" w:hAnsi="Times New Roman" w:cs="Times New Roman"/>
          <w:sz w:val="24"/>
          <w:szCs w:val="24"/>
        </w:rPr>
        <w:t xml:space="preserve"> in correlation to </w:t>
      </w:r>
      <w:r w:rsidR="00A16F59">
        <w:rPr>
          <w:rFonts w:ascii="Times New Roman" w:hAnsi="Times New Roman" w:cs="Times New Roman"/>
          <w:sz w:val="24"/>
          <w:szCs w:val="24"/>
        </w:rPr>
        <w:t>peak</w:t>
      </w:r>
      <w:r>
        <w:rPr>
          <w:rFonts w:ascii="Times New Roman" w:hAnsi="Times New Roman" w:cs="Times New Roman"/>
          <w:sz w:val="24"/>
          <w:szCs w:val="24"/>
        </w:rPr>
        <w:t xml:space="preserve"> estrogen levels during the female menstrual cycle</w:t>
      </w:r>
      <w:r w:rsidR="00A16F59">
        <w:rPr>
          <w:rFonts w:ascii="Times New Roman" w:hAnsi="Times New Roman" w:cs="Times New Roman"/>
          <w:sz w:val="24"/>
          <w:szCs w:val="24"/>
        </w:rPr>
        <w:t xml:space="preserve"> and 2) if there is a correlation between changes in task performance and changes in mood and whether a woman excels at female-favored tasks or male-favored tasks.</w:t>
      </w:r>
      <w:r w:rsidR="006D6AEE">
        <w:rPr>
          <w:rFonts w:ascii="Times New Roman" w:hAnsi="Times New Roman" w:cs="Times New Roman"/>
          <w:sz w:val="24"/>
          <w:szCs w:val="24"/>
        </w:rPr>
        <w:t xml:space="preserve">  </w:t>
      </w:r>
    </w:p>
    <w:p w14:paraId="5D402D5F" w14:textId="31BFCA0A" w:rsidR="00B7093A" w:rsidRDefault="006D6AEE" w:rsidP="006D6AEE">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To measure this, </w:t>
      </w:r>
      <w:r w:rsidR="00A16F59">
        <w:rPr>
          <w:rFonts w:ascii="Times New Roman" w:hAnsi="Times New Roman" w:cs="Times New Roman"/>
          <w:sz w:val="24"/>
          <w:szCs w:val="24"/>
        </w:rPr>
        <w:t xml:space="preserve">the experimental group will include </w:t>
      </w:r>
      <w:r>
        <w:rPr>
          <w:rFonts w:ascii="Times New Roman" w:hAnsi="Times New Roman" w:cs="Times New Roman"/>
          <w:sz w:val="24"/>
          <w:szCs w:val="24"/>
        </w:rPr>
        <w:t xml:space="preserve">women with regular menstrual cycles, lasting between 25-35 days, who are not using oral hormonal contraceptives and have not been for at least 3 months will be used.  </w:t>
      </w:r>
      <w:r w:rsidR="00207CF1">
        <w:rPr>
          <w:rFonts w:ascii="Times New Roman" w:hAnsi="Times New Roman" w:cs="Times New Roman"/>
          <w:sz w:val="24"/>
          <w:szCs w:val="24"/>
        </w:rPr>
        <w:t>These women will be given tests when estrogen levels are expected to be highest and lowest throughout the cycle</w:t>
      </w:r>
      <w:r w:rsidR="00B53C4B">
        <w:rPr>
          <w:rFonts w:ascii="Times New Roman" w:hAnsi="Times New Roman" w:cs="Times New Roman"/>
          <w:sz w:val="24"/>
          <w:szCs w:val="24"/>
        </w:rPr>
        <w:t xml:space="preserve"> (see table 1)</w:t>
      </w:r>
      <w:r w:rsidR="00207CF1">
        <w:rPr>
          <w:rFonts w:ascii="Times New Roman" w:hAnsi="Times New Roman" w:cs="Times New Roman"/>
          <w:sz w:val="24"/>
          <w:szCs w:val="24"/>
        </w:rPr>
        <w:t>.</w:t>
      </w:r>
    </w:p>
    <w:p w14:paraId="5D02FE35" w14:textId="51D91E90" w:rsidR="00B53C4B" w:rsidRPr="00B53C4B" w:rsidRDefault="00B53C4B" w:rsidP="00B53C4B">
      <w:pPr>
        <w:spacing w:after="0" w:line="240" w:lineRule="auto"/>
        <w:rPr>
          <w:rFonts w:ascii="Times New Roman" w:hAnsi="Times New Roman" w:cs="Times New Roman"/>
          <w:szCs w:val="24"/>
        </w:rPr>
      </w:pPr>
      <w:r w:rsidRPr="00B53C4B">
        <w:rPr>
          <w:rFonts w:ascii="Times New Roman" w:hAnsi="Times New Roman" w:cs="Times New Roman"/>
          <w:szCs w:val="24"/>
        </w:rPr>
        <w:t>Table 1: Phases during the menstrual cycle when estrogen levels are highest and lowest</w:t>
      </w:r>
      <w:r w:rsidR="00991A09">
        <w:rPr>
          <w:rFonts w:ascii="Times New Roman" w:hAnsi="Times New Roman" w:cs="Times New Roman"/>
          <w:szCs w:val="24"/>
        </w:rPr>
        <w:t xml:space="preserve">.  These are to be considered estrogen significant points.  </w:t>
      </w:r>
    </w:p>
    <w:tbl>
      <w:tblPr>
        <w:tblStyle w:val="TableGrid"/>
        <w:tblW w:w="0" w:type="auto"/>
        <w:tblLook w:val="04A0" w:firstRow="1" w:lastRow="0" w:firstColumn="1" w:lastColumn="0" w:noHBand="0" w:noVBand="1"/>
      </w:tblPr>
      <w:tblGrid>
        <w:gridCol w:w="2605"/>
        <w:gridCol w:w="2430"/>
      </w:tblGrid>
      <w:tr w:rsidR="00207CF1" w14:paraId="4E991830" w14:textId="77777777" w:rsidTr="00B53C4B">
        <w:tc>
          <w:tcPr>
            <w:tcW w:w="2605" w:type="dxa"/>
          </w:tcPr>
          <w:p w14:paraId="3C0F3E0E" w14:textId="3B060125" w:rsidR="00207CF1" w:rsidRPr="00B53C4B" w:rsidRDefault="00207CF1" w:rsidP="006D6AEE">
            <w:pPr>
              <w:spacing w:line="480" w:lineRule="auto"/>
              <w:rPr>
                <w:rFonts w:ascii="Times New Roman" w:hAnsi="Times New Roman" w:cs="Times New Roman"/>
                <w:b/>
                <w:sz w:val="24"/>
                <w:szCs w:val="24"/>
              </w:rPr>
            </w:pPr>
            <w:r w:rsidRPr="00B53C4B">
              <w:rPr>
                <w:rFonts w:ascii="Times New Roman" w:hAnsi="Times New Roman" w:cs="Times New Roman"/>
                <w:b/>
                <w:sz w:val="24"/>
                <w:szCs w:val="24"/>
              </w:rPr>
              <w:t>Highest estrogen</w:t>
            </w:r>
          </w:p>
        </w:tc>
        <w:tc>
          <w:tcPr>
            <w:tcW w:w="2430" w:type="dxa"/>
          </w:tcPr>
          <w:p w14:paraId="2FCC605A" w14:textId="667774AB" w:rsidR="00207CF1" w:rsidRPr="00B53C4B" w:rsidRDefault="00207CF1" w:rsidP="006D6AEE">
            <w:pPr>
              <w:spacing w:line="480" w:lineRule="auto"/>
              <w:rPr>
                <w:rFonts w:ascii="Times New Roman" w:hAnsi="Times New Roman" w:cs="Times New Roman"/>
                <w:b/>
                <w:sz w:val="24"/>
                <w:szCs w:val="24"/>
              </w:rPr>
            </w:pPr>
            <w:r w:rsidRPr="00B53C4B">
              <w:rPr>
                <w:rFonts w:ascii="Times New Roman" w:hAnsi="Times New Roman" w:cs="Times New Roman"/>
                <w:b/>
                <w:sz w:val="24"/>
                <w:szCs w:val="24"/>
              </w:rPr>
              <w:t xml:space="preserve">Lowest estrogen </w:t>
            </w:r>
          </w:p>
        </w:tc>
      </w:tr>
      <w:tr w:rsidR="00207CF1" w14:paraId="38F67228" w14:textId="77777777" w:rsidTr="00B53C4B">
        <w:tc>
          <w:tcPr>
            <w:tcW w:w="2605" w:type="dxa"/>
          </w:tcPr>
          <w:p w14:paraId="6241CBD1" w14:textId="27F31F77" w:rsidR="00207CF1" w:rsidRPr="009B4A85" w:rsidRDefault="00705491" w:rsidP="009B4A85">
            <w:pPr>
              <w:spacing w:line="480" w:lineRule="auto"/>
              <w:rPr>
                <w:rFonts w:ascii="Times New Roman" w:hAnsi="Times New Roman" w:cs="Times New Roman"/>
                <w:sz w:val="24"/>
                <w:szCs w:val="24"/>
              </w:rPr>
            </w:pPr>
            <w:r>
              <w:rPr>
                <w:rFonts w:ascii="Times New Roman" w:hAnsi="Times New Roman" w:cs="Times New Roman"/>
                <w:sz w:val="24"/>
                <w:szCs w:val="24"/>
              </w:rPr>
              <w:t xml:space="preserve">Pre-ovulation </w:t>
            </w:r>
          </w:p>
        </w:tc>
        <w:tc>
          <w:tcPr>
            <w:tcW w:w="2430" w:type="dxa"/>
          </w:tcPr>
          <w:p w14:paraId="1134FDBA" w14:textId="1DC21CD4" w:rsidR="00207CF1" w:rsidRPr="009B4A85" w:rsidRDefault="009B4A85" w:rsidP="009B4A85">
            <w:pPr>
              <w:spacing w:line="480" w:lineRule="auto"/>
              <w:rPr>
                <w:rFonts w:ascii="Times New Roman" w:hAnsi="Times New Roman" w:cs="Times New Roman"/>
                <w:sz w:val="24"/>
                <w:szCs w:val="24"/>
              </w:rPr>
            </w:pPr>
            <w:r>
              <w:rPr>
                <w:rFonts w:ascii="Times New Roman" w:hAnsi="Times New Roman" w:cs="Times New Roman"/>
                <w:sz w:val="24"/>
                <w:szCs w:val="24"/>
              </w:rPr>
              <w:t>Early follicular</w:t>
            </w:r>
          </w:p>
        </w:tc>
      </w:tr>
    </w:tbl>
    <w:p w14:paraId="12E832A2" w14:textId="64BEC7D9" w:rsidR="00E458DA" w:rsidRDefault="00E458DA" w:rsidP="009B4A85">
      <w:pPr>
        <w:spacing w:after="0" w:line="480" w:lineRule="auto"/>
        <w:rPr>
          <w:rFonts w:ascii="Times New Roman" w:hAnsi="Times New Roman" w:cs="Times New Roman"/>
          <w:sz w:val="24"/>
          <w:szCs w:val="24"/>
        </w:rPr>
      </w:pPr>
    </w:p>
    <w:p w14:paraId="746DB8E8" w14:textId="77777777" w:rsidR="00AF3FC6" w:rsidRDefault="00E458DA" w:rsidP="007B43F9">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In order to measure sex-dimorphic skills, women will be tested on </w:t>
      </w:r>
      <w:r w:rsidRPr="008003FC">
        <w:rPr>
          <w:rFonts w:ascii="Times New Roman" w:hAnsi="Times New Roman" w:cs="Times New Roman"/>
          <w:sz w:val="24"/>
          <w:szCs w:val="24"/>
        </w:rPr>
        <w:t>verbal tasks</w:t>
      </w:r>
      <w:r>
        <w:rPr>
          <w:rFonts w:ascii="Times New Roman" w:hAnsi="Times New Roman" w:cs="Times New Roman"/>
          <w:sz w:val="24"/>
          <w:szCs w:val="24"/>
        </w:rPr>
        <w:t>,</w:t>
      </w:r>
      <w:r w:rsidRPr="008003FC">
        <w:rPr>
          <w:rFonts w:ascii="Times New Roman" w:hAnsi="Times New Roman" w:cs="Times New Roman"/>
          <w:sz w:val="24"/>
          <w:szCs w:val="24"/>
        </w:rPr>
        <w:t xml:space="preserve"> fine motor tas</w:t>
      </w:r>
      <w:r>
        <w:rPr>
          <w:rFonts w:ascii="Times New Roman" w:hAnsi="Times New Roman" w:cs="Times New Roman"/>
          <w:sz w:val="24"/>
          <w:szCs w:val="24"/>
        </w:rPr>
        <w:t>ks,</w:t>
      </w:r>
      <w:r w:rsidRPr="008003FC">
        <w:rPr>
          <w:rFonts w:ascii="Times New Roman" w:hAnsi="Times New Roman" w:cs="Times New Roman"/>
          <w:sz w:val="24"/>
          <w:szCs w:val="24"/>
        </w:rPr>
        <w:t xml:space="preserve"> mathematical reasoning</w:t>
      </w:r>
      <w:r>
        <w:rPr>
          <w:rFonts w:ascii="Times New Roman" w:hAnsi="Times New Roman" w:cs="Times New Roman"/>
          <w:sz w:val="24"/>
          <w:szCs w:val="24"/>
        </w:rPr>
        <w:t>,</w:t>
      </w:r>
      <w:r w:rsidRPr="008003FC">
        <w:rPr>
          <w:rFonts w:ascii="Times New Roman" w:hAnsi="Times New Roman" w:cs="Times New Roman"/>
          <w:sz w:val="24"/>
          <w:szCs w:val="24"/>
        </w:rPr>
        <w:t xml:space="preserve"> and spatial tasks</w:t>
      </w:r>
      <w:r>
        <w:rPr>
          <w:rFonts w:ascii="Times New Roman" w:hAnsi="Times New Roman" w:cs="Times New Roman"/>
          <w:sz w:val="24"/>
          <w:szCs w:val="24"/>
        </w:rPr>
        <w:t xml:space="preserve"> during the </w:t>
      </w:r>
      <w:r w:rsidR="009B4A85">
        <w:rPr>
          <w:rFonts w:ascii="Times New Roman" w:hAnsi="Times New Roman" w:cs="Times New Roman"/>
          <w:sz w:val="24"/>
          <w:szCs w:val="24"/>
        </w:rPr>
        <w:t>two</w:t>
      </w:r>
      <w:r>
        <w:rPr>
          <w:rFonts w:ascii="Times New Roman" w:hAnsi="Times New Roman" w:cs="Times New Roman"/>
          <w:sz w:val="24"/>
          <w:szCs w:val="24"/>
        </w:rPr>
        <w:t xml:space="preserve"> estrogen </w:t>
      </w:r>
      <w:r w:rsidR="00991A09">
        <w:rPr>
          <w:rFonts w:ascii="Times New Roman" w:hAnsi="Times New Roman" w:cs="Times New Roman"/>
          <w:sz w:val="24"/>
          <w:szCs w:val="24"/>
        </w:rPr>
        <w:t>significant times</w:t>
      </w:r>
      <w:r>
        <w:rPr>
          <w:rFonts w:ascii="Times New Roman" w:hAnsi="Times New Roman" w:cs="Times New Roman"/>
          <w:sz w:val="24"/>
          <w:szCs w:val="24"/>
        </w:rPr>
        <w:t>.  Each wom</w:t>
      </w:r>
      <w:r w:rsidR="009B4A85">
        <w:rPr>
          <w:rFonts w:ascii="Times New Roman" w:hAnsi="Times New Roman" w:cs="Times New Roman"/>
          <w:sz w:val="24"/>
          <w:szCs w:val="24"/>
        </w:rPr>
        <w:t>a</w:t>
      </w:r>
      <w:r>
        <w:rPr>
          <w:rFonts w:ascii="Times New Roman" w:hAnsi="Times New Roman" w:cs="Times New Roman"/>
          <w:sz w:val="24"/>
          <w:szCs w:val="24"/>
        </w:rPr>
        <w:t xml:space="preserve">n will only do this during one cycle to prevent bias that could come from </w:t>
      </w:r>
      <w:r w:rsidR="00991A09">
        <w:rPr>
          <w:rFonts w:ascii="Times New Roman" w:hAnsi="Times New Roman" w:cs="Times New Roman"/>
          <w:sz w:val="24"/>
          <w:szCs w:val="24"/>
        </w:rPr>
        <w:t xml:space="preserve">testing </w:t>
      </w:r>
      <w:r>
        <w:rPr>
          <w:rFonts w:ascii="Times New Roman" w:hAnsi="Times New Roman" w:cs="Times New Roman"/>
          <w:sz w:val="24"/>
          <w:szCs w:val="24"/>
        </w:rPr>
        <w:t xml:space="preserve">improvement </w:t>
      </w:r>
      <w:r w:rsidR="00991A09">
        <w:rPr>
          <w:rFonts w:ascii="Times New Roman" w:hAnsi="Times New Roman" w:cs="Times New Roman"/>
          <w:sz w:val="24"/>
          <w:szCs w:val="24"/>
        </w:rPr>
        <w:t>from</w:t>
      </w:r>
      <w:r>
        <w:rPr>
          <w:rFonts w:ascii="Times New Roman" w:hAnsi="Times New Roman" w:cs="Times New Roman"/>
          <w:sz w:val="24"/>
          <w:szCs w:val="24"/>
        </w:rPr>
        <w:t xml:space="preserve"> </w:t>
      </w:r>
      <w:r w:rsidR="00AD0F68">
        <w:rPr>
          <w:rFonts w:ascii="Times New Roman" w:hAnsi="Times New Roman" w:cs="Times New Roman"/>
          <w:sz w:val="24"/>
          <w:szCs w:val="24"/>
        </w:rPr>
        <w:t>repeated</w:t>
      </w:r>
      <w:r w:rsidR="00991A09">
        <w:rPr>
          <w:rFonts w:ascii="Times New Roman" w:hAnsi="Times New Roman" w:cs="Times New Roman"/>
          <w:sz w:val="24"/>
          <w:szCs w:val="24"/>
        </w:rPr>
        <w:t xml:space="preserve"> </w:t>
      </w:r>
      <w:r>
        <w:rPr>
          <w:rFonts w:ascii="Times New Roman" w:hAnsi="Times New Roman" w:cs="Times New Roman"/>
          <w:sz w:val="24"/>
          <w:szCs w:val="24"/>
        </w:rPr>
        <w:t>test</w:t>
      </w:r>
      <w:r w:rsidR="00AD0F68">
        <w:rPr>
          <w:rFonts w:ascii="Times New Roman" w:hAnsi="Times New Roman" w:cs="Times New Roman"/>
          <w:sz w:val="24"/>
          <w:szCs w:val="24"/>
        </w:rPr>
        <w:t xml:space="preserve"> taking</w:t>
      </w:r>
      <w:r>
        <w:rPr>
          <w:rFonts w:ascii="Times New Roman" w:hAnsi="Times New Roman" w:cs="Times New Roman"/>
          <w:sz w:val="24"/>
          <w:szCs w:val="24"/>
        </w:rPr>
        <w:t xml:space="preserve">.  The difference between scores on female-favoring tasks </w:t>
      </w:r>
      <w:r>
        <w:rPr>
          <w:rFonts w:ascii="Times New Roman" w:hAnsi="Times New Roman" w:cs="Times New Roman"/>
          <w:sz w:val="24"/>
          <w:szCs w:val="24"/>
        </w:rPr>
        <w:lastRenderedPageBreak/>
        <w:t>and male-favoring tasks will be calculated for each participate like so:</w:t>
      </w:r>
      <w:r w:rsidR="009B4A85">
        <w:rPr>
          <w:rFonts w:ascii="Times New Roman" w:hAnsi="Times New Roman" w:cs="Times New Roman"/>
          <w:sz w:val="24"/>
          <w:szCs w:val="24"/>
        </w:rPr>
        <w:t xml:space="preserve"> </w:t>
      </w:r>
      <w:r>
        <w:rPr>
          <w:rFonts w:ascii="Times New Roman" w:hAnsi="Times New Roman" w:cs="Times New Roman"/>
          <w:sz w:val="24"/>
          <w:szCs w:val="24"/>
        </w:rPr>
        <w:t>(</w:t>
      </w:r>
      <w:r w:rsidR="00991A09">
        <w:rPr>
          <w:rFonts w:ascii="Times New Roman" w:hAnsi="Times New Roman" w:cs="Times New Roman"/>
          <w:sz w:val="24"/>
          <w:szCs w:val="24"/>
        </w:rPr>
        <w:t xml:space="preserve">verbal </w:t>
      </w:r>
      <w:proofErr w:type="gramStart"/>
      <w:r w:rsidR="00991A09">
        <w:rPr>
          <w:rFonts w:ascii="Times New Roman" w:hAnsi="Times New Roman" w:cs="Times New Roman"/>
          <w:sz w:val="24"/>
          <w:szCs w:val="24"/>
        </w:rPr>
        <w:t>task)+</w:t>
      </w:r>
      <w:proofErr w:type="gramEnd"/>
      <w:r w:rsidR="00991A09">
        <w:rPr>
          <w:rFonts w:ascii="Times New Roman" w:hAnsi="Times New Roman" w:cs="Times New Roman"/>
          <w:sz w:val="24"/>
          <w:szCs w:val="24"/>
        </w:rPr>
        <w:t>(fine motor task)-(mathematical reasoning)-(spatial reasoning).</w:t>
      </w:r>
      <w:r w:rsidR="009B4A85">
        <w:rPr>
          <w:rFonts w:ascii="Times New Roman" w:hAnsi="Times New Roman" w:cs="Times New Roman"/>
          <w:sz w:val="24"/>
          <w:szCs w:val="24"/>
        </w:rPr>
        <w:t xml:space="preserve">  </w:t>
      </w:r>
      <w:r w:rsidR="00991A09">
        <w:rPr>
          <w:rFonts w:ascii="Times New Roman" w:hAnsi="Times New Roman" w:cs="Times New Roman"/>
          <w:sz w:val="24"/>
          <w:szCs w:val="24"/>
        </w:rPr>
        <w:t>T-test will be run with this data set to find outliers that could be considered better at male-favoring tasks</w:t>
      </w:r>
      <w:r w:rsidR="00AD0F68">
        <w:rPr>
          <w:rFonts w:ascii="Times New Roman" w:hAnsi="Times New Roman" w:cs="Times New Roman"/>
          <w:sz w:val="24"/>
          <w:szCs w:val="24"/>
        </w:rPr>
        <w:t xml:space="preserve"> than female-favoring tasks</w:t>
      </w:r>
      <w:r w:rsidR="00991A09">
        <w:rPr>
          <w:rFonts w:ascii="Times New Roman" w:hAnsi="Times New Roman" w:cs="Times New Roman"/>
          <w:sz w:val="24"/>
          <w:szCs w:val="24"/>
        </w:rPr>
        <w:t xml:space="preserve">. </w:t>
      </w:r>
      <w:r w:rsidR="00845E71">
        <w:rPr>
          <w:rFonts w:ascii="Times New Roman" w:hAnsi="Times New Roman" w:cs="Times New Roman"/>
          <w:sz w:val="24"/>
          <w:szCs w:val="24"/>
        </w:rPr>
        <w:t xml:space="preserve">The goal of this is to identify woman as part of the majority (80% that excel at female-favoring tasks) </w:t>
      </w:r>
      <w:r w:rsidR="00AF3FC6">
        <w:rPr>
          <w:rFonts w:ascii="Times New Roman" w:hAnsi="Times New Roman" w:cs="Times New Roman"/>
          <w:sz w:val="24"/>
          <w:szCs w:val="24"/>
        </w:rPr>
        <w:t>or as part of</w:t>
      </w:r>
      <w:r w:rsidR="00845E71">
        <w:rPr>
          <w:rFonts w:ascii="Times New Roman" w:hAnsi="Times New Roman" w:cs="Times New Roman"/>
          <w:sz w:val="24"/>
          <w:szCs w:val="24"/>
        </w:rPr>
        <w:t xml:space="preserve"> the minority (80% that excels at the female-favoring tasks)</w:t>
      </w:r>
      <w:r w:rsidR="00AF3FC6">
        <w:rPr>
          <w:rFonts w:ascii="Times New Roman" w:hAnsi="Times New Roman" w:cs="Times New Roman"/>
          <w:sz w:val="24"/>
          <w:szCs w:val="24"/>
        </w:rPr>
        <w:t xml:space="preserve">. </w:t>
      </w:r>
      <w:r w:rsidR="00845E71">
        <w:rPr>
          <w:rFonts w:ascii="Times New Roman" w:hAnsi="Times New Roman" w:cs="Times New Roman"/>
          <w:sz w:val="24"/>
          <w:szCs w:val="24"/>
        </w:rPr>
        <w:t xml:space="preserve"> </w:t>
      </w:r>
    </w:p>
    <w:p w14:paraId="00BE787C" w14:textId="665560C1" w:rsidR="008F60E3" w:rsidRDefault="00F81BE1" w:rsidP="007B43F9">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In order to demonstrate </w:t>
      </w:r>
      <w:proofErr w:type="gramStart"/>
      <w:r>
        <w:rPr>
          <w:rFonts w:ascii="Times New Roman" w:hAnsi="Times New Roman" w:cs="Times New Roman"/>
          <w:sz w:val="24"/>
          <w:szCs w:val="24"/>
        </w:rPr>
        <w:t>whether or not</w:t>
      </w:r>
      <w:proofErr w:type="gramEnd"/>
      <w:r>
        <w:rPr>
          <w:rFonts w:ascii="Times New Roman" w:hAnsi="Times New Roman" w:cs="Times New Roman"/>
          <w:sz w:val="24"/>
          <w:szCs w:val="24"/>
        </w:rPr>
        <w:t xml:space="preserve"> there is a significant difference in performance at each sex-dimorphic task at the two estrogen-significant points in the menstrual cycle, o</w:t>
      </w:r>
      <w:r w:rsidR="00E458DA">
        <w:rPr>
          <w:rFonts w:ascii="Times New Roman" w:hAnsi="Times New Roman" w:cs="Times New Roman"/>
          <w:sz w:val="24"/>
          <w:szCs w:val="24"/>
        </w:rPr>
        <w:t>ne</w:t>
      </w:r>
      <w:r w:rsidR="00991A09">
        <w:rPr>
          <w:rFonts w:ascii="Times New Roman" w:hAnsi="Times New Roman" w:cs="Times New Roman"/>
          <w:sz w:val="24"/>
          <w:szCs w:val="24"/>
        </w:rPr>
        <w:t>-</w:t>
      </w:r>
      <w:r w:rsidR="00E458DA">
        <w:rPr>
          <w:rFonts w:ascii="Times New Roman" w:hAnsi="Times New Roman" w:cs="Times New Roman"/>
          <w:sz w:val="24"/>
          <w:szCs w:val="24"/>
        </w:rPr>
        <w:t>way ANOVA will be run comparing the data sets</w:t>
      </w:r>
      <w:r w:rsidR="00991A09">
        <w:rPr>
          <w:rFonts w:ascii="Times New Roman" w:hAnsi="Times New Roman" w:cs="Times New Roman"/>
          <w:sz w:val="24"/>
          <w:szCs w:val="24"/>
        </w:rPr>
        <w:t xml:space="preserve">.  How this will be done is shown in table 2. </w:t>
      </w:r>
    </w:p>
    <w:p w14:paraId="1F0AF707" w14:textId="093CB69B" w:rsidR="00991A09" w:rsidRPr="00991A09" w:rsidRDefault="00991A09" w:rsidP="00991A09">
      <w:pPr>
        <w:spacing w:after="0" w:line="240" w:lineRule="auto"/>
        <w:rPr>
          <w:rFonts w:ascii="Times New Roman" w:hAnsi="Times New Roman" w:cs="Times New Roman"/>
          <w:szCs w:val="24"/>
        </w:rPr>
      </w:pPr>
      <w:r w:rsidRPr="00991A09">
        <w:rPr>
          <w:rFonts w:ascii="Times New Roman" w:hAnsi="Times New Roman" w:cs="Times New Roman"/>
          <w:szCs w:val="24"/>
        </w:rPr>
        <w:t xml:space="preserve">Table 2: AVONA layout for each data set.  This will be done separately for scores on verbal task, fine motor task, mathematical reasoning, and spatial reasoning.  </w:t>
      </w:r>
    </w:p>
    <w:tbl>
      <w:tblPr>
        <w:tblStyle w:val="TableGrid"/>
        <w:tblW w:w="0" w:type="auto"/>
        <w:tblLook w:val="04A0" w:firstRow="1" w:lastRow="0" w:firstColumn="1" w:lastColumn="0" w:noHBand="0" w:noVBand="1"/>
      </w:tblPr>
      <w:tblGrid>
        <w:gridCol w:w="1890"/>
        <w:gridCol w:w="1800"/>
      </w:tblGrid>
      <w:tr w:rsidR="00F81BE1" w14:paraId="5E2B9157" w14:textId="77777777" w:rsidTr="00991A09">
        <w:tc>
          <w:tcPr>
            <w:tcW w:w="1890" w:type="dxa"/>
          </w:tcPr>
          <w:p w14:paraId="1F267498" w14:textId="145F5C10" w:rsidR="00F81BE1" w:rsidRPr="00D34C6C" w:rsidRDefault="00F81BE1" w:rsidP="00991A09">
            <w:pPr>
              <w:spacing w:line="480" w:lineRule="auto"/>
              <w:rPr>
                <w:rFonts w:ascii="Times New Roman" w:hAnsi="Times New Roman" w:cs="Times New Roman"/>
                <w:b/>
                <w:sz w:val="24"/>
                <w:szCs w:val="24"/>
              </w:rPr>
            </w:pPr>
            <w:r w:rsidRPr="00D34C6C">
              <w:rPr>
                <w:rFonts w:ascii="Times New Roman" w:hAnsi="Times New Roman" w:cs="Times New Roman"/>
                <w:b/>
                <w:sz w:val="24"/>
                <w:szCs w:val="24"/>
              </w:rPr>
              <w:t>Early follicular</w:t>
            </w:r>
          </w:p>
        </w:tc>
        <w:tc>
          <w:tcPr>
            <w:tcW w:w="1800" w:type="dxa"/>
          </w:tcPr>
          <w:p w14:paraId="2153B0D5" w14:textId="6DC947E6" w:rsidR="00F81BE1" w:rsidRPr="00D34C6C" w:rsidRDefault="00C21706" w:rsidP="00991A09">
            <w:pPr>
              <w:spacing w:line="480" w:lineRule="auto"/>
              <w:rPr>
                <w:rFonts w:ascii="Times New Roman" w:hAnsi="Times New Roman" w:cs="Times New Roman"/>
                <w:b/>
                <w:sz w:val="24"/>
                <w:szCs w:val="24"/>
              </w:rPr>
            </w:pPr>
            <w:r>
              <w:rPr>
                <w:rFonts w:ascii="Times New Roman" w:hAnsi="Times New Roman" w:cs="Times New Roman"/>
                <w:b/>
                <w:sz w:val="24"/>
                <w:szCs w:val="24"/>
              </w:rPr>
              <w:t>Pre-ovulation</w:t>
            </w:r>
          </w:p>
        </w:tc>
      </w:tr>
      <w:tr w:rsidR="00F81BE1" w14:paraId="0326B50F" w14:textId="77777777" w:rsidTr="00991A09">
        <w:tc>
          <w:tcPr>
            <w:tcW w:w="1890" w:type="dxa"/>
          </w:tcPr>
          <w:p w14:paraId="16FA3A40" w14:textId="1256F685" w:rsidR="00F81BE1" w:rsidRDefault="00F81BE1" w:rsidP="00991A09">
            <w:pPr>
              <w:spacing w:line="480" w:lineRule="auto"/>
              <w:rPr>
                <w:rFonts w:ascii="Times New Roman" w:hAnsi="Times New Roman" w:cs="Times New Roman"/>
                <w:sz w:val="24"/>
                <w:szCs w:val="24"/>
              </w:rPr>
            </w:pPr>
            <w:r>
              <w:rPr>
                <w:rFonts w:ascii="Times New Roman" w:hAnsi="Times New Roman" w:cs="Times New Roman"/>
                <w:sz w:val="24"/>
                <w:szCs w:val="24"/>
              </w:rPr>
              <w:t>Participant 1</w:t>
            </w:r>
          </w:p>
        </w:tc>
        <w:tc>
          <w:tcPr>
            <w:tcW w:w="1800" w:type="dxa"/>
          </w:tcPr>
          <w:p w14:paraId="18995E01" w14:textId="129991BF" w:rsidR="00F81BE1" w:rsidRDefault="00F81BE1" w:rsidP="00991A09">
            <w:pPr>
              <w:spacing w:line="480" w:lineRule="auto"/>
              <w:rPr>
                <w:rFonts w:ascii="Times New Roman" w:hAnsi="Times New Roman" w:cs="Times New Roman"/>
                <w:sz w:val="24"/>
                <w:szCs w:val="24"/>
              </w:rPr>
            </w:pPr>
            <w:r>
              <w:rPr>
                <w:rFonts w:ascii="Times New Roman" w:hAnsi="Times New Roman" w:cs="Times New Roman"/>
                <w:sz w:val="24"/>
                <w:szCs w:val="24"/>
              </w:rPr>
              <w:t>Participant 1</w:t>
            </w:r>
          </w:p>
        </w:tc>
      </w:tr>
      <w:tr w:rsidR="00F81BE1" w14:paraId="01E410AF" w14:textId="77777777" w:rsidTr="00991A09">
        <w:tc>
          <w:tcPr>
            <w:tcW w:w="1890" w:type="dxa"/>
          </w:tcPr>
          <w:p w14:paraId="3EC625D3" w14:textId="2D3C12FA" w:rsidR="00F81BE1" w:rsidRDefault="00F81BE1" w:rsidP="00991A09">
            <w:pPr>
              <w:spacing w:line="480" w:lineRule="auto"/>
              <w:rPr>
                <w:rFonts w:ascii="Times New Roman" w:hAnsi="Times New Roman" w:cs="Times New Roman"/>
                <w:sz w:val="24"/>
                <w:szCs w:val="24"/>
              </w:rPr>
            </w:pPr>
            <w:r>
              <w:rPr>
                <w:rFonts w:ascii="Times New Roman" w:hAnsi="Times New Roman" w:cs="Times New Roman"/>
                <w:sz w:val="24"/>
                <w:szCs w:val="24"/>
              </w:rPr>
              <w:t>Participant 2</w:t>
            </w:r>
          </w:p>
        </w:tc>
        <w:tc>
          <w:tcPr>
            <w:tcW w:w="1800" w:type="dxa"/>
          </w:tcPr>
          <w:p w14:paraId="52A5EDB0" w14:textId="2878FA3F" w:rsidR="00F81BE1" w:rsidRDefault="00F81BE1" w:rsidP="00991A09">
            <w:pPr>
              <w:spacing w:line="480" w:lineRule="auto"/>
              <w:rPr>
                <w:rFonts w:ascii="Times New Roman" w:hAnsi="Times New Roman" w:cs="Times New Roman"/>
                <w:sz w:val="24"/>
                <w:szCs w:val="24"/>
              </w:rPr>
            </w:pPr>
            <w:r>
              <w:rPr>
                <w:rFonts w:ascii="Times New Roman" w:hAnsi="Times New Roman" w:cs="Times New Roman"/>
                <w:sz w:val="24"/>
                <w:szCs w:val="24"/>
              </w:rPr>
              <w:t>Participant 2</w:t>
            </w:r>
          </w:p>
        </w:tc>
      </w:tr>
      <w:tr w:rsidR="00F81BE1" w14:paraId="6B7906DE" w14:textId="77777777" w:rsidTr="00991A09">
        <w:tc>
          <w:tcPr>
            <w:tcW w:w="1890" w:type="dxa"/>
          </w:tcPr>
          <w:p w14:paraId="0CA8BD3C" w14:textId="74B0BF4F" w:rsidR="00F81BE1" w:rsidRDefault="00F81BE1" w:rsidP="00991A09">
            <w:pPr>
              <w:spacing w:line="480" w:lineRule="auto"/>
              <w:rPr>
                <w:rFonts w:ascii="Times New Roman" w:hAnsi="Times New Roman" w:cs="Times New Roman"/>
                <w:sz w:val="24"/>
                <w:szCs w:val="24"/>
              </w:rPr>
            </w:pPr>
            <w:r>
              <w:rPr>
                <w:rFonts w:ascii="Times New Roman" w:hAnsi="Times New Roman" w:cs="Times New Roman"/>
                <w:sz w:val="24"/>
                <w:szCs w:val="24"/>
              </w:rPr>
              <w:t>Participant 3</w:t>
            </w:r>
          </w:p>
        </w:tc>
        <w:tc>
          <w:tcPr>
            <w:tcW w:w="1800" w:type="dxa"/>
          </w:tcPr>
          <w:p w14:paraId="4070606B" w14:textId="4424FCA8" w:rsidR="00F81BE1" w:rsidRDefault="00F81BE1" w:rsidP="00991A09">
            <w:pPr>
              <w:spacing w:line="480" w:lineRule="auto"/>
              <w:rPr>
                <w:rFonts w:ascii="Times New Roman" w:hAnsi="Times New Roman" w:cs="Times New Roman"/>
                <w:sz w:val="24"/>
                <w:szCs w:val="24"/>
              </w:rPr>
            </w:pPr>
            <w:r>
              <w:rPr>
                <w:rFonts w:ascii="Times New Roman" w:hAnsi="Times New Roman" w:cs="Times New Roman"/>
                <w:sz w:val="24"/>
                <w:szCs w:val="24"/>
              </w:rPr>
              <w:t>Participant 3</w:t>
            </w:r>
          </w:p>
        </w:tc>
      </w:tr>
      <w:tr w:rsidR="00F81BE1" w14:paraId="39A13340" w14:textId="77777777" w:rsidTr="00991A09">
        <w:tc>
          <w:tcPr>
            <w:tcW w:w="1890" w:type="dxa"/>
          </w:tcPr>
          <w:p w14:paraId="0BA52842" w14:textId="3BA82645" w:rsidR="00F81BE1" w:rsidRDefault="00F81BE1" w:rsidP="00991A09">
            <w:pPr>
              <w:spacing w:line="480" w:lineRule="auto"/>
              <w:rPr>
                <w:rFonts w:ascii="Times New Roman" w:hAnsi="Times New Roman" w:cs="Times New Roman"/>
                <w:sz w:val="24"/>
                <w:szCs w:val="24"/>
              </w:rPr>
            </w:pPr>
            <w:proofErr w:type="spellStart"/>
            <w:r>
              <w:rPr>
                <w:rFonts w:ascii="Times New Roman" w:hAnsi="Times New Roman" w:cs="Times New Roman"/>
                <w:sz w:val="24"/>
                <w:szCs w:val="24"/>
              </w:rPr>
              <w:t>Ect</w:t>
            </w:r>
            <w:proofErr w:type="spellEnd"/>
            <w:r>
              <w:rPr>
                <w:rFonts w:ascii="Times New Roman" w:hAnsi="Times New Roman" w:cs="Times New Roman"/>
                <w:sz w:val="24"/>
                <w:szCs w:val="24"/>
              </w:rPr>
              <w:t>.</w:t>
            </w:r>
          </w:p>
        </w:tc>
        <w:tc>
          <w:tcPr>
            <w:tcW w:w="1800" w:type="dxa"/>
          </w:tcPr>
          <w:p w14:paraId="5A061DE1" w14:textId="59FD9498" w:rsidR="00F81BE1" w:rsidRDefault="00F81BE1" w:rsidP="00991A09">
            <w:pPr>
              <w:spacing w:line="480" w:lineRule="auto"/>
              <w:rPr>
                <w:rFonts w:ascii="Times New Roman" w:hAnsi="Times New Roman" w:cs="Times New Roman"/>
                <w:sz w:val="24"/>
                <w:szCs w:val="24"/>
              </w:rPr>
            </w:pPr>
            <w:proofErr w:type="spellStart"/>
            <w:r>
              <w:rPr>
                <w:rFonts w:ascii="Times New Roman" w:hAnsi="Times New Roman" w:cs="Times New Roman"/>
                <w:sz w:val="24"/>
                <w:szCs w:val="24"/>
              </w:rPr>
              <w:t>Ect</w:t>
            </w:r>
            <w:proofErr w:type="spellEnd"/>
            <w:r>
              <w:rPr>
                <w:rFonts w:ascii="Times New Roman" w:hAnsi="Times New Roman" w:cs="Times New Roman"/>
                <w:sz w:val="24"/>
                <w:szCs w:val="24"/>
              </w:rPr>
              <w:t>.</w:t>
            </w:r>
          </w:p>
        </w:tc>
      </w:tr>
    </w:tbl>
    <w:p w14:paraId="0605CF5D" w14:textId="08B8782D" w:rsidR="00E458DA" w:rsidRDefault="00E458DA" w:rsidP="00991A09">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 </w:t>
      </w:r>
      <w:r w:rsidR="009B4A85">
        <w:rPr>
          <w:rFonts w:ascii="Times New Roman" w:hAnsi="Times New Roman" w:cs="Times New Roman"/>
          <w:sz w:val="24"/>
          <w:szCs w:val="24"/>
        </w:rPr>
        <w:tab/>
      </w:r>
    </w:p>
    <w:p w14:paraId="27E70D46" w14:textId="6C6C8B30" w:rsidR="009B4A85" w:rsidRDefault="009B4A85" w:rsidP="00991A09">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In order to determine if there is a significant difference between females who </w:t>
      </w:r>
      <w:r w:rsidR="007B43F9">
        <w:rPr>
          <w:rFonts w:ascii="Times New Roman" w:hAnsi="Times New Roman" w:cs="Times New Roman"/>
          <w:sz w:val="24"/>
          <w:szCs w:val="24"/>
        </w:rPr>
        <w:t>excel at</w:t>
      </w:r>
      <w:r>
        <w:rPr>
          <w:rFonts w:ascii="Times New Roman" w:hAnsi="Times New Roman" w:cs="Times New Roman"/>
          <w:sz w:val="24"/>
          <w:szCs w:val="24"/>
        </w:rPr>
        <w:t xml:space="preserve"> female-favoring tasks and females who </w:t>
      </w:r>
      <w:r w:rsidR="007B43F9">
        <w:rPr>
          <w:rFonts w:ascii="Times New Roman" w:hAnsi="Times New Roman" w:cs="Times New Roman"/>
          <w:sz w:val="24"/>
          <w:szCs w:val="24"/>
        </w:rPr>
        <w:t xml:space="preserve">excel at </w:t>
      </w:r>
      <w:r>
        <w:rPr>
          <w:rFonts w:ascii="Times New Roman" w:hAnsi="Times New Roman" w:cs="Times New Roman"/>
          <w:sz w:val="24"/>
          <w:szCs w:val="24"/>
        </w:rPr>
        <w:t>male-favoring tasks</w:t>
      </w:r>
      <w:r w:rsidR="00AD0F68">
        <w:rPr>
          <w:rFonts w:ascii="Times New Roman" w:hAnsi="Times New Roman" w:cs="Times New Roman"/>
          <w:sz w:val="24"/>
          <w:szCs w:val="24"/>
        </w:rPr>
        <w:t>,</w:t>
      </w:r>
      <w:r w:rsidR="00F81BE1">
        <w:rPr>
          <w:rFonts w:ascii="Times New Roman" w:hAnsi="Times New Roman" w:cs="Times New Roman"/>
          <w:sz w:val="24"/>
          <w:szCs w:val="24"/>
        </w:rPr>
        <w:t xml:space="preserve"> the difference between scores will be calculated like so: (</w:t>
      </w:r>
      <w:r w:rsidR="00705491">
        <w:rPr>
          <w:rFonts w:ascii="Times New Roman" w:hAnsi="Times New Roman" w:cs="Times New Roman"/>
          <w:sz w:val="24"/>
          <w:szCs w:val="24"/>
        </w:rPr>
        <w:t>Pre-ovulation</w:t>
      </w:r>
      <w:r w:rsidR="00F81BE1">
        <w:rPr>
          <w:rFonts w:ascii="Times New Roman" w:hAnsi="Times New Roman" w:cs="Times New Roman"/>
          <w:sz w:val="24"/>
          <w:szCs w:val="24"/>
        </w:rPr>
        <w:t>)</w:t>
      </w:r>
      <w:proofErr w:type="gramStart"/>
      <w:r w:rsidR="00F81BE1">
        <w:rPr>
          <w:rFonts w:ascii="Times New Roman" w:hAnsi="Times New Roman" w:cs="Times New Roman"/>
          <w:sz w:val="24"/>
          <w:szCs w:val="24"/>
        </w:rPr>
        <w:t>-(</w:t>
      </w:r>
      <w:proofErr w:type="gramEnd"/>
      <w:r w:rsidR="00F81BE1">
        <w:rPr>
          <w:rFonts w:ascii="Times New Roman" w:hAnsi="Times New Roman" w:cs="Times New Roman"/>
          <w:sz w:val="24"/>
          <w:szCs w:val="24"/>
        </w:rPr>
        <w:t>Early follicular)</w:t>
      </w:r>
      <w:r w:rsidR="007B43F9">
        <w:rPr>
          <w:rFonts w:ascii="Times New Roman" w:hAnsi="Times New Roman" w:cs="Times New Roman"/>
          <w:sz w:val="24"/>
          <w:szCs w:val="24"/>
        </w:rPr>
        <w:t xml:space="preserve"> for each task</w:t>
      </w:r>
      <w:r w:rsidR="00F81BE1">
        <w:rPr>
          <w:rFonts w:ascii="Times New Roman" w:hAnsi="Times New Roman" w:cs="Times New Roman"/>
          <w:sz w:val="24"/>
          <w:szCs w:val="24"/>
        </w:rPr>
        <w:t xml:space="preserve">.  </w:t>
      </w:r>
      <w:r w:rsidR="007B43F9">
        <w:rPr>
          <w:rFonts w:ascii="Times New Roman" w:hAnsi="Times New Roman" w:cs="Times New Roman"/>
          <w:sz w:val="24"/>
          <w:szCs w:val="24"/>
        </w:rPr>
        <w:t>F</w:t>
      </w:r>
      <w:r w:rsidR="00F81BE1">
        <w:rPr>
          <w:rFonts w:ascii="Times New Roman" w:hAnsi="Times New Roman" w:cs="Times New Roman"/>
          <w:sz w:val="24"/>
          <w:szCs w:val="24"/>
        </w:rPr>
        <w:t xml:space="preserve">or each task t-test will be run to determine any outliers.  Outliers will be compared to the group of women previously determined to </w:t>
      </w:r>
      <w:r w:rsidR="00AF3FC6">
        <w:rPr>
          <w:rFonts w:ascii="Times New Roman" w:hAnsi="Times New Roman" w:cs="Times New Roman"/>
          <w:sz w:val="24"/>
          <w:szCs w:val="24"/>
        </w:rPr>
        <w:t>be part of the minority that excels at male-favoring tasks</w:t>
      </w:r>
      <w:r w:rsidR="00F81BE1">
        <w:rPr>
          <w:rFonts w:ascii="Times New Roman" w:hAnsi="Times New Roman" w:cs="Times New Roman"/>
          <w:sz w:val="24"/>
          <w:szCs w:val="24"/>
        </w:rPr>
        <w:t xml:space="preserve">.  </w:t>
      </w:r>
    </w:p>
    <w:p w14:paraId="5057938F" w14:textId="2EBCDE62" w:rsidR="001A6D57" w:rsidRDefault="001A6D57" w:rsidP="0037569E">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Mood surveys will </w:t>
      </w:r>
      <w:r w:rsidR="008F60E3">
        <w:rPr>
          <w:rFonts w:ascii="Times New Roman" w:hAnsi="Times New Roman" w:cs="Times New Roman"/>
          <w:sz w:val="24"/>
          <w:szCs w:val="24"/>
        </w:rPr>
        <w:t xml:space="preserve">also be given at the two estrogen significant times.  They will </w:t>
      </w:r>
      <w:r>
        <w:rPr>
          <w:rFonts w:ascii="Times New Roman" w:hAnsi="Times New Roman" w:cs="Times New Roman"/>
          <w:sz w:val="24"/>
          <w:szCs w:val="24"/>
        </w:rPr>
        <w:t>include numerical rating of emotional state as well as numerical rating for emotional response to day-to-day activities.</w:t>
      </w:r>
      <w:r w:rsidR="006D0826">
        <w:rPr>
          <w:rFonts w:ascii="Times New Roman" w:hAnsi="Times New Roman" w:cs="Times New Roman"/>
          <w:sz w:val="24"/>
          <w:szCs w:val="24"/>
        </w:rPr>
        <w:t xml:space="preserve">  By including </w:t>
      </w:r>
      <w:proofErr w:type="gramStart"/>
      <w:r w:rsidR="006D0826">
        <w:rPr>
          <w:rFonts w:ascii="Times New Roman" w:hAnsi="Times New Roman" w:cs="Times New Roman"/>
          <w:sz w:val="24"/>
          <w:szCs w:val="24"/>
        </w:rPr>
        <w:t>both of these</w:t>
      </w:r>
      <w:proofErr w:type="gramEnd"/>
      <w:r w:rsidR="006D0826">
        <w:rPr>
          <w:rFonts w:ascii="Times New Roman" w:hAnsi="Times New Roman" w:cs="Times New Roman"/>
          <w:sz w:val="24"/>
          <w:szCs w:val="24"/>
        </w:rPr>
        <w:t xml:space="preserve"> it will make it easier to differentiate between</w:t>
      </w:r>
      <w:r w:rsidR="00B93E27">
        <w:rPr>
          <w:rFonts w:ascii="Times New Roman" w:hAnsi="Times New Roman" w:cs="Times New Roman"/>
          <w:sz w:val="24"/>
          <w:szCs w:val="24"/>
        </w:rPr>
        <w:t xml:space="preserve"> changes </w:t>
      </w:r>
      <w:r w:rsidR="00B93E27">
        <w:rPr>
          <w:rFonts w:ascii="Times New Roman" w:hAnsi="Times New Roman" w:cs="Times New Roman"/>
          <w:sz w:val="24"/>
          <w:szCs w:val="24"/>
        </w:rPr>
        <w:lastRenderedPageBreak/>
        <w:t>in emotional state</w:t>
      </w:r>
      <w:r w:rsidR="006D0826">
        <w:rPr>
          <w:rFonts w:ascii="Times New Roman" w:hAnsi="Times New Roman" w:cs="Times New Roman"/>
          <w:sz w:val="24"/>
          <w:szCs w:val="24"/>
        </w:rPr>
        <w:t xml:space="preserve"> caused by outside life stresses </w:t>
      </w:r>
      <w:r w:rsidR="00B93E27">
        <w:rPr>
          <w:rFonts w:ascii="Times New Roman" w:hAnsi="Times New Roman" w:cs="Times New Roman"/>
          <w:sz w:val="24"/>
          <w:szCs w:val="24"/>
        </w:rPr>
        <w:t>and changes in emotions towards</w:t>
      </w:r>
      <w:r w:rsidR="006D0826">
        <w:rPr>
          <w:rFonts w:ascii="Times New Roman" w:hAnsi="Times New Roman" w:cs="Times New Roman"/>
          <w:sz w:val="24"/>
          <w:szCs w:val="24"/>
        </w:rPr>
        <w:t xml:space="preserve"> normal activities in correlation to altered hormone levels.  </w:t>
      </w:r>
      <w:r w:rsidR="000010D3">
        <w:rPr>
          <w:rFonts w:ascii="Times New Roman" w:hAnsi="Times New Roman" w:cs="Times New Roman"/>
          <w:sz w:val="24"/>
          <w:szCs w:val="24"/>
        </w:rPr>
        <w:t>In order to determine if there was a significant improvement or decline in mood between phases I will run one-way ANOVA as shown in table 3.</w:t>
      </w:r>
    </w:p>
    <w:p w14:paraId="5DAE5CCC" w14:textId="5D93E4D6" w:rsidR="00D34C6C" w:rsidRPr="00D34C6C" w:rsidRDefault="00D34C6C" w:rsidP="00D34C6C">
      <w:pPr>
        <w:spacing w:after="0" w:line="240" w:lineRule="auto"/>
        <w:rPr>
          <w:rFonts w:ascii="Times New Roman" w:hAnsi="Times New Roman" w:cs="Times New Roman"/>
          <w:szCs w:val="24"/>
        </w:rPr>
      </w:pPr>
      <w:r w:rsidRPr="00D34C6C">
        <w:rPr>
          <w:rFonts w:ascii="Times New Roman" w:hAnsi="Times New Roman" w:cs="Times New Roman"/>
          <w:szCs w:val="24"/>
        </w:rPr>
        <w:t>Table 3: Example of how one-way ANOVA will be conducted to compare mood scores during early follicular phase and</w:t>
      </w:r>
      <w:r w:rsidR="00C21706">
        <w:rPr>
          <w:rFonts w:ascii="Times New Roman" w:hAnsi="Times New Roman" w:cs="Times New Roman"/>
          <w:szCs w:val="24"/>
        </w:rPr>
        <w:t xml:space="preserve"> pre-ovulation</w:t>
      </w:r>
      <w:r w:rsidRPr="00D34C6C">
        <w:rPr>
          <w:rFonts w:ascii="Times New Roman" w:hAnsi="Times New Roman" w:cs="Times New Roman"/>
          <w:szCs w:val="24"/>
        </w:rPr>
        <w:t xml:space="preserve"> phase.  </w:t>
      </w:r>
    </w:p>
    <w:tbl>
      <w:tblPr>
        <w:tblStyle w:val="TableGrid"/>
        <w:tblW w:w="0" w:type="auto"/>
        <w:tblLook w:val="04A0" w:firstRow="1" w:lastRow="0" w:firstColumn="1" w:lastColumn="0" w:noHBand="0" w:noVBand="1"/>
      </w:tblPr>
      <w:tblGrid>
        <w:gridCol w:w="2515"/>
        <w:gridCol w:w="2340"/>
      </w:tblGrid>
      <w:tr w:rsidR="000010D3" w14:paraId="548A84CD" w14:textId="77777777" w:rsidTr="000010D3">
        <w:tc>
          <w:tcPr>
            <w:tcW w:w="2515" w:type="dxa"/>
          </w:tcPr>
          <w:p w14:paraId="7ABC4C6A" w14:textId="732BCF4F" w:rsidR="000010D3" w:rsidRPr="00D34C6C" w:rsidRDefault="000010D3" w:rsidP="000010D3">
            <w:pPr>
              <w:spacing w:line="480" w:lineRule="auto"/>
              <w:rPr>
                <w:rFonts w:ascii="Times New Roman" w:hAnsi="Times New Roman" w:cs="Times New Roman"/>
                <w:b/>
                <w:sz w:val="24"/>
                <w:szCs w:val="24"/>
              </w:rPr>
            </w:pPr>
            <w:r w:rsidRPr="00D34C6C">
              <w:rPr>
                <w:rFonts w:ascii="Times New Roman" w:hAnsi="Times New Roman" w:cs="Times New Roman"/>
                <w:b/>
                <w:sz w:val="24"/>
                <w:szCs w:val="24"/>
              </w:rPr>
              <w:t>Mood scores in early follicular phase</w:t>
            </w:r>
          </w:p>
        </w:tc>
        <w:tc>
          <w:tcPr>
            <w:tcW w:w="2340" w:type="dxa"/>
          </w:tcPr>
          <w:p w14:paraId="24CC8156" w14:textId="53948AED" w:rsidR="000010D3" w:rsidRPr="00D34C6C" w:rsidRDefault="000010D3" w:rsidP="000010D3">
            <w:pPr>
              <w:spacing w:line="480" w:lineRule="auto"/>
              <w:rPr>
                <w:rFonts w:ascii="Times New Roman" w:hAnsi="Times New Roman" w:cs="Times New Roman"/>
                <w:b/>
                <w:sz w:val="24"/>
                <w:szCs w:val="24"/>
              </w:rPr>
            </w:pPr>
            <w:r w:rsidRPr="00D34C6C">
              <w:rPr>
                <w:rFonts w:ascii="Times New Roman" w:hAnsi="Times New Roman" w:cs="Times New Roman"/>
                <w:b/>
                <w:sz w:val="24"/>
                <w:szCs w:val="24"/>
              </w:rPr>
              <w:t xml:space="preserve">Mood scores in </w:t>
            </w:r>
            <w:r w:rsidR="00C21706">
              <w:rPr>
                <w:rFonts w:ascii="Times New Roman" w:hAnsi="Times New Roman" w:cs="Times New Roman"/>
                <w:b/>
                <w:sz w:val="24"/>
                <w:szCs w:val="24"/>
              </w:rPr>
              <w:t>pre-ovulation</w:t>
            </w:r>
            <w:r w:rsidRPr="00D34C6C">
              <w:rPr>
                <w:rFonts w:ascii="Times New Roman" w:hAnsi="Times New Roman" w:cs="Times New Roman"/>
                <w:b/>
                <w:sz w:val="24"/>
                <w:szCs w:val="24"/>
              </w:rPr>
              <w:t xml:space="preserve"> phase</w:t>
            </w:r>
          </w:p>
        </w:tc>
      </w:tr>
      <w:tr w:rsidR="000010D3" w14:paraId="17E8AC6D" w14:textId="77777777" w:rsidTr="000010D3">
        <w:tc>
          <w:tcPr>
            <w:tcW w:w="2515" w:type="dxa"/>
          </w:tcPr>
          <w:p w14:paraId="61158E07" w14:textId="7B83D261" w:rsidR="000010D3" w:rsidRDefault="000010D3" w:rsidP="000010D3">
            <w:pPr>
              <w:spacing w:line="480" w:lineRule="auto"/>
              <w:rPr>
                <w:rFonts w:ascii="Times New Roman" w:hAnsi="Times New Roman" w:cs="Times New Roman"/>
                <w:sz w:val="24"/>
                <w:szCs w:val="24"/>
              </w:rPr>
            </w:pPr>
            <w:r>
              <w:rPr>
                <w:rFonts w:ascii="Times New Roman" w:hAnsi="Times New Roman" w:cs="Times New Roman"/>
                <w:sz w:val="24"/>
                <w:szCs w:val="24"/>
              </w:rPr>
              <w:t>Participant 1</w:t>
            </w:r>
          </w:p>
        </w:tc>
        <w:tc>
          <w:tcPr>
            <w:tcW w:w="2340" w:type="dxa"/>
          </w:tcPr>
          <w:p w14:paraId="12F68F6B" w14:textId="677F3A4D" w:rsidR="000010D3" w:rsidRDefault="000010D3" w:rsidP="000010D3">
            <w:pPr>
              <w:spacing w:line="480" w:lineRule="auto"/>
              <w:rPr>
                <w:rFonts w:ascii="Times New Roman" w:hAnsi="Times New Roman" w:cs="Times New Roman"/>
                <w:sz w:val="24"/>
                <w:szCs w:val="24"/>
              </w:rPr>
            </w:pPr>
            <w:r>
              <w:rPr>
                <w:rFonts w:ascii="Times New Roman" w:hAnsi="Times New Roman" w:cs="Times New Roman"/>
                <w:sz w:val="24"/>
                <w:szCs w:val="24"/>
              </w:rPr>
              <w:t>Participant 1</w:t>
            </w:r>
          </w:p>
        </w:tc>
      </w:tr>
      <w:tr w:rsidR="000010D3" w14:paraId="4870F86E" w14:textId="77777777" w:rsidTr="000010D3">
        <w:tc>
          <w:tcPr>
            <w:tcW w:w="2515" w:type="dxa"/>
          </w:tcPr>
          <w:p w14:paraId="542BA00C" w14:textId="5DD1A177" w:rsidR="000010D3" w:rsidRDefault="000010D3" w:rsidP="000010D3">
            <w:pPr>
              <w:spacing w:line="480" w:lineRule="auto"/>
              <w:rPr>
                <w:rFonts w:ascii="Times New Roman" w:hAnsi="Times New Roman" w:cs="Times New Roman"/>
                <w:sz w:val="24"/>
                <w:szCs w:val="24"/>
              </w:rPr>
            </w:pPr>
            <w:r>
              <w:rPr>
                <w:rFonts w:ascii="Times New Roman" w:hAnsi="Times New Roman" w:cs="Times New Roman"/>
                <w:sz w:val="24"/>
                <w:szCs w:val="24"/>
              </w:rPr>
              <w:t>Participant 2</w:t>
            </w:r>
          </w:p>
        </w:tc>
        <w:tc>
          <w:tcPr>
            <w:tcW w:w="2340" w:type="dxa"/>
          </w:tcPr>
          <w:p w14:paraId="28A7CD05" w14:textId="16EC8C25" w:rsidR="000010D3" w:rsidRDefault="000010D3" w:rsidP="000010D3">
            <w:pPr>
              <w:spacing w:line="480" w:lineRule="auto"/>
              <w:rPr>
                <w:rFonts w:ascii="Times New Roman" w:hAnsi="Times New Roman" w:cs="Times New Roman"/>
                <w:sz w:val="24"/>
                <w:szCs w:val="24"/>
              </w:rPr>
            </w:pPr>
            <w:r>
              <w:rPr>
                <w:rFonts w:ascii="Times New Roman" w:hAnsi="Times New Roman" w:cs="Times New Roman"/>
                <w:sz w:val="24"/>
                <w:szCs w:val="24"/>
              </w:rPr>
              <w:t>Participant 2</w:t>
            </w:r>
          </w:p>
        </w:tc>
      </w:tr>
      <w:tr w:rsidR="000010D3" w14:paraId="551831EA" w14:textId="77777777" w:rsidTr="000010D3">
        <w:tc>
          <w:tcPr>
            <w:tcW w:w="2515" w:type="dxa"/>
          </w:tcPr>
          <w:p w14:paraId="30F775F8" w14:textId="261B8743" w:rsidR="000010D3" w:rsidRDefault="000010D3" w:rsidP="000010D3">
            <w:pPr>
              <w:spacing w:line="480" w:lineRule="auto"/>
              <w:rPr>
                <w:rFonts w:ascii="Times New Roman" w:hAnsi="Times New Roman" w:cs="Times New Roman"/>
                <w:sz w:val="24"/>
                <w:szCs w:val="24"/>
              </w:rPr>
            </w:pPr>
            <w:r>
              <w:rPr>
                <w:rFonts w:ascii="Times New Roman" w:hAnsi="Times New Roman" w:cs="Times New Roman"/>
                <w:sz w:val="24"/>
                <w:szCs w:val="24"/>
              </w:rPr>
              <w:t xml:space="preserve">Etc. </w:t>
            </w:r>
          </w:p>
        </w:tc>
        <w:tc>
          <w:tcPr>
            <w:tcW w:w="2340" w:type="dxa"/>
          </w:tcPr>
          <w:p w14:paraId="2075750D" w14:textId="0BC917B3" w:rsidR="000010D3" w:rsidRDefault="000010D3" w:rsidP="000010D3">
            <w:pPr>
              <w:spacing w:line="480" w:lineRule="auto"/>
              <w:rPr>
                <w:rFonts w:ascii="Times New Roman" w:hAnsi="Times New Roman" w:cs="Times New Roman"/>
                <w:sz w:val="24"/>
                <w:szCs w:val="24"/>
              </w:rPr>
            </w:pPr>
            <w:r>
              <w:rPr>
                <w:rFonts w:ascii="Times New Roman" w:hAnsi="Times New Roman" w:cs="Times New Roman"/>
                <w:sz w:val="24"/>
                <w:szCs w:val="24"/>
              </w:rPr>
              <w:t xml:space="preserve">Etc. </w:t>
            </w:r>
          </w:p>
        </w:tc>
      </w:tr>
    </w:tbl>
    <w:p w14:paraId="6070E885" w14:textId="77777777" w:rsidR="000010D3" w:rsidRDefault="000010D3" w:rsidP="000010D3">
      <w:pPr>
        <w:spacing w:after="0" w:line="480" w:lineRule="auto"/>
        <w:rPr>
          <w:rFonts w:ascii="Times New Roman" w:hAnsi="Times New Roman" w:cs="Times New Roman"/>
          <w:sz w:val="24"/>
          <w:szCs w:val="24"/>
        </w:rPr>
      </w:pPr>
    </w:p>
    <w:p w14:paraId="7A7B35D4" w14:textId="3E951CC6" w:rsidR="007B43F9" w:rsidRDefault="007B43F9" w:rsidP="00A93B08">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In order to determine if there is a correlation between mood fluctuation and whether a woman excels at female-favoring tasks or male-favoring tasks, the difference between scores will again be taken like so: Mood score (</w:t>
      </w:r>
      <w:r w:rsidR="00C21706">
        <w:rPr>
          <w:rFonts w:ascii="Times New Roman" w:hAnsi="Times New Roman" w:cs="Times New Roman"/>
          <w:sz w:val="24"/>
          <w:szCs w:val="24"/>
        </w:rPr>
        <w:t>Pre-ovulation</w:t>
      </w:r>
      <w:r>
        <w:rPr>
          <w:rFonts w:ascii="Times New Roman" w:hAnsi="Times New Roman" w:cs="Times New Roman"/>
          <w:sz w:val="24"/>
          <w:szCs w:val="24"/>
        </w:rPr>
        <w:t>)</w:t>
      </w:r>
      <w:proofErr w:type="gramStart"/>
      <w:r>
        <w:rPr>
          <w:rFonts w:ascii="Times New Roman" w:hAnsi="Times New Roman" w:cs="Times New Roman"/>
          <w:sz w:val="24"/>
          <w:szCs w:val="24"/>
        </w:rPr>
        <w:t>-(</w:t>
      </w:r>
      <w:proofErr w:type="gramEnd"/>
      <w:r w:rsidR="00C21706">
        <w:rPr>
          <w:rFonts w:ascii="Times New Roman" w:hAnsi="Times New Roman" w:cs="Times New Roman"/>
          <w:sz w:val="24"/>
          <w:szCs w:val="24"/>
        </w:rPr>
        <w:t>Early f</w:t>
      </w:r>
      <w:r>
        <w:rPr>
          <w:rFonts w:ascii="Times New Roman" w:hAnsi="Times New Roman" w:cs="Times New Roman"/>
          <w:sz w:val="24"/>
          <w:szCs w:val="24"/>
        </w:rPr>
        <w:t xml:space="preserve">ollicular).  T-test will be run to determine if there are outliers who have significantly greater or less mood fluctuation than the average.  Outliers will be compared to women who were determined </w:t>
      </w:r>
      <w:r w:rsidR="00AF3FC6">
        <w:rPr>
          <w:rFonts w:ascii="Times New Roman" w:hAnsi="Times New Roman" w:cs="Times New Roman"/>
          <w:sz w:val="24"/>
          <w:szCs w:val="24"/>
        </w:rPr>
        <w:t>to be part of the minority that</w:t>
      </w:r>
      <w:r>
        <w:rPr>
          <w:rFonts w:ascii="Times New Roman" w:hAnsi="Times New Roman" w:cs="Times New Roman"/>
          <w:sz w:val="24"/>
          <w:szCs w:val="24"/>
        </w:rPr>
        <w:t xml:space="preserve"> excel</w:t>
      </w:r>
      <w:r w:rsidR="00AF3FC6">
        <w:rPr>
          <w:rFonts w:ascii="Times New Roman" w:hAnsi="Times New Roman" w:cs="Times New Roman"/>
          <w:sz w:val="24"/>
          <w:szCs w:val="24"/>
        </w:rPr>
        <w:t>s</w:t>
      </w:r>
      <w:r>
        <w:rPr>
          <w:rFonts w:ascii="Times New Roman" w:hAnsi="Times New Roman" w:cs="Times New Roman"/>
          <w:sz w:val="24"/>
          <w:szCs w:val="24"/>
        </w:rPr>
        <w:t xml:space="preserve"> at male-favoring tasks. </w:t>
      </w:r>
    </w:p>
    <w:p w14:paraId="6EE4B31A" w14:textId="77777777" w:rsidR="00B8118D" w:rsidRDefault="00C34D6C" w:rsidP="00B8118D">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In correspondence to research I have found, </w:t>
      </w:r>
    </w:p>
    <w:p w14:paraId="3D2152D1" w14:textId="58A398D6" w:rsidR="00B8118D" w:rsidRPr="00B8118D" w:rsidRDefault="00C34D6C" w:rsidP="00B8118D">
      <w:pPr>
        <w:pStyle w:val="ListParagraph"/>
        <w:numPr>
          <w:ilvl w:val="0"/>
          <w:numId w:val="3"/>
        </w:numPr>
        <w:spacing w:after="0" w:line="480" w:lineRule="auto"/>
        <w:rPr>
          <w:rFonts w:ascii="Times New Roman" w:hAnsi="Times New Roman" w:cs="Times New Roman"/>
          <w:sz w:val="24"/>
          <w:szCs w:val="24"/>
        </w:rPr>
      </w:pPr>
      <w:r w:rsidRPr="00B8118D">
        <w:rPr>
          <w:rFonts w:ascii="Times New Roman" w:hAnsi="Times New Roman" w:cs="Times New Roman"/>
          <w:sz w:val="24"/>
          <w:szCs w:val="24"/>
        </w:rPr>
        <w:t xml:space="preserve">I expect </w:t>
      </w:r>
      <w:r w:rsidR="00AE3A48" w:rsidRPr="00B8118D">
        <w:rPr>
          <w:rFonts w:ascii="Times New Roman" w:hAnsi="Times New Roman" w:cs="Times New Roman"/>
          <w:sz w:val="24"/>
          <w:szCs w:val="24"/>
        </w:rPr>
        <w:t xml:space="preserve">to find </w:t>
      </w:r>
      <w:r w:rsidR="00B8118D" w:rsidRPr="00B8118D">
        <w:rPr>
          <w:rFonts w:ascii="Times New Roman" w:hAnsi="Times New Roman" w:cs="Times New Roman"/>
          <w:sz w:val="24"/>
          <w:szCs w:val="24"/>
        </w:rPr>
        <w:t>s</w:t>
      </w:r>
      <w:r w:rsidR="000010D3" w:rsidRPr="00B8118D">
        <w:rPr>
          <w:rFonts w:ascii="Times New Roman" w:hAnsi="Times New Roman" w:cs="Times New Roman"/>
          <w:sz w:val="24"/>
          <w:szCs w:val="24"/>
        </w:rPr>
        <w:t xml:space="preserve">ignificant improvement in female-favoring tasks </w:t>
      </w:r>
      <w:r w:rsidR="00B8118D" w:rsidRPr="00B8118D">
        <w:rPr>
          <w:rFonts w:ascii="Times New Roman" w:hAnsi="Times New Roman" w:cs="Times New Roman"/>
          <w:sz w:val="24"/>
          <w:szCs w:val="24"/>
        </w:rPr>
        <w:t xml:space="preserve">when estrogen levels are highest, </w:t>
      </w:r>
      <w:r w:rsidR="000010D3" w:rsidRPr="00B8118D">
        <w:rPr>
          <w:rFonts w:ascii="Times New Roman" w:hAnsi="Times New Roman" w:cs="Times New Roman"/>
          <w:sz w:val="24"/>
          <w:szCs w:val="24"/>
        </w:rPr>
        <w:t xml:space="preserve">during </w:t>
      </w:r>
      <w:r w:rsidR="00C21706">
        <w:rPr>
          <w:rFonts w:ascii="Times New Roman" w:hAnsi="Times New Roman" w:cs="Times New Roman"/>
          <w:sz w:val="24"/>
          <w:szCs w:val="24"/>
        </w:rPr>
        <w:t>pre-ovulation</w:t>
      </w:r>
      <w:r w:rsidR="000010D3" w:rsidRPr="00B8118D">
        <w:rPr>
          <w:rFonts w:ascii="Times New Roman" w:hAnsi="Times New Roman" w:cs="Times New Roman"/>
          <w:sz w:val="24"/>
          <w:szCs w:val="24"/>
        </w:rPr>
        <w:t xml:space="preserve"> phase compared to early follicular phase.  </w:t>
      </w:r>
    </w:p>
    <w:p w14:paraId="4BBBFADF" w14:textId="6CA04C8E" w:rsidR="00B8118D" w:rsidRDefault="000010D3" w:rsidP="00B8118D">
      <w:pPr>
        <w:pStyle w:val="ListParagraph"/>
        <w:numPr>
          <w:ilvl w:val="0"/>
          <w:numId w:val="3"/>
        </w:numPr>
        <w:spacing w:after="0" w:line="480" w:lineRule="auto"/>
        <w:rPr>
          <w:rFonts w:ascii="Times New Roman" w:hAnsi="Times New Roman" w:cs="Times New Roman"/>
          <w:sz w:val="24"/>
          <w:szCs w:val="24"/>
        </w:rPr>
      </w:pPr>
      <w:r w:rsidRPr="00B8118D">
        <w:rPr>
          <w:rFonts w:ascii="Times New Roman" w:hAnsi="Times New Roman" w:cs="Times New Roman"/>
          <w:sz w:val="24"/>
          <w:szCs w:val="24"/>
        </w:rPr>
        <w:t>I do not except to find</w:t>
      </w:r>
      <w:r w:rsidR="00B8118D">
        <w:rPr>
          <w:rFonts w:ascii="Times New Roman" w:hAnsi="Times New Roman" w:cs="Times New Roman"/>
          <w:sz w:val="24"/>
          <w:szCs w:val="24"/>
        </w:rPr>
        <w:t xml:space="preserve"> </w:t>
      </w:r>
      <w:r w:rsidR="00705491">
        <w:rPr>
          <w:rFonts w:ascii="Times New Roman" w:hAnsi="Times New Roman" w:cs="Times New Roman"/>
          <w:sz w:val="24"/>
          <w:szCs w:val="24"/>
        </w:rPr>
        <w:t>that woman who had significantly less</w:t>
      </w:r>
      <w:r w:rsidR="005A08C1">
        <w:rPr>
          <w:rFonts w:ascii="Times New Roman" w:hAnsi="Times New Roman" w:cs="Times New Roman"/>
          <w:sz w:val="24"/>
          <w:szCs w:val="24"/>
        </w:rPr>
        <w:t xml:space="preserve"> or no</w:t>
      </w:r>
      <w:r w:rsidR="00705491">
        <w:rPr>
          <w:rFonts w:ascii="Times New Roman" w:hAnsi="Times New Roman" w:cs="Times New Roman"/>
          <w:sz w:val="24"/>
          <w:szCs w:val="24"/>
        </w:rPr>
        <w:t xml:space="preserve"> performance improvement</w:t>
      </w:r>
      <w:r w:rsidR="00B8118D">
        <w:rPr>
          <w:rFonts w:ascii="Times New Roman" w:hAnsi="Times New Roman" w:cs="Times New Roman"/>
          <w:sz w:val="24"/>
          <w:szCs w:val="24"/>
        </w:rPr>
        <w:t xml:space="preserve"> </w:t>
      </w:r>
      <w:r w:rsidR="00705491">
        <w:rPr>
          <w:rFonts w:ascii="Times New Roman" w:hAnsi="Times New Roman" w:cs="Times New Roman"/>
          <w:sz w:val="24"/>
          <w:szCs w:val="24"/>
        </w:rPr>
        <w:t>to</w:t>
      </w:r>
      <w:r w:rsidRPr="00B8118D">
        <w:rPr>
          <w:rFonts w:ascii="Times New Roman" w:hAnsi="Times New Roman" w:cs="Times New Roman"/>
          <w:sz w:val="24"/>
          <w:szCs w:val="24"/>
        </w:rPr>
        <w:t xml:space="preserve"> </w:t>
      </w:r>
      <w:r w:rsidR="00705491">
        <w:rPr>
          <w:rFonts w:ascii="Times New Roman" w:hAnsi="Times New Roman" w:cs="Times New Roman"/>
          <w:sz w:val="24"/>
          <w:szCs w:val="24"/>
        </w:rPr>
        <w:t xml:space="preserve">be predominantly women </w:t>
      </w:r>
      <w:r w:rsidRPr="00B8118D">
        <w:rPr>
          <w:rFonts w:ascii="Times New Roman" w:hAnsi="Times New Roman" w:cs="Times New Roman"/>
          <w:sz w:val="24"/>
          <w:szCs w:val="24"/>
        </w:rPr>
        <w:t xml:space="preserve">who </w:t>
      </w:r>
      <w:r w:rsidR="005A08C1">
        <w:rPr>
          <w:rFonts w:ascii="Times New Roman" w:hAnsi="Times New Roman" w:cs="Times New Roman"/>
          <w:sz w:val="24"/>
          <w:szCs w:val="24"/>
        </w:rPr>
        <w:t xml:space="preserve">are part of the minority who </w:t>
      </w:r>
      <w:r w:rsidRPr="00B8118D">
        <w:rPr>
          <w:rFonts w:ascii="Times New Roman" w:hAnsi="Times New Roman" w:cs="Times New Roman"/>
          <w:sz w:val="24"/>
          <w:szCs w:val="24"/>
        </w:rPr>
        <w:t>excel at male-favored tasks</w:t>
      </w:r>
      <w:r w:rsidR="00AE3A48" w:rsidRPr="00B8118D">
        <w:rPr>
          <w:rFonts w:ascii="Times New Roman" w:hAnsi="Times New Roman" w:cs="Times New Roman"/>
          <w:sz w:val="24"/>
          <w:szCs w:val="24"/>
        </w:rPr>
        <w:t xml:space="preserve">.  </w:t>
      </w:r>
    </w:p>
    <w:p w14:paraId="72AF27E0" w14:textId="624F4882" w:rsidR="00B8118D" w:rsidRDefault="00B8118D" w:rsidP="00B8118D">
      <w:pPr>
        <w:pStyle w:val="ListParagraph"/>
        <w:numPr>
          <w:ilvl w:val="0"/>
          <w:numId w:val="3"/>
        </w:numPr>
        <w:spacing w:after="0" w:line="480" w:lineRule="auto"/>
        <w:rPr>
          <w:rFonts w:ascii="Times New Roman" w:hAnsi="Times New Roman" w:cs="Times New Roman"/>
          <w:sz w:val="24"/>
          <w:szCs w:val="24"/>
        </w:rPr>
      </w:pPr>
      <w:r w:rsidRPr="00B8118D">
        <w:rPr>
          <w:rFonts w:ascii="Times New Roman" w:hAnsi="Times New Roman" w:cs="Times New Roman"/>
          <w:sz w:val="24"/>
          <w:szCs w:val="24"/>
        </w:rPr>
        <w:lastRenderedPageBreak/>
        <w:t xml:space="preserve">I expect to find a significant decline in mood when estrogen levels are highest, during </w:t>
      </w:r>
      <w:r w:rsidR="00C21706">
        <w:rPr>
          <w:rFonts w:ascii="Times New Roman" w:hAnsi="Times New Roman" w:cs="Times New Roman"/>
          <w:sz w:val="24"/>
          <w:szCs w:val="24"/>
        </w:rPr>
        <w:t>pre-ovulation</w:t>
      </w:r>
      <w:r w:rsidRPr="00B8118D">
        <w:rPr>
          <w:rFonts w:ascii="Times New Roman" w:hAnsi="Times New Roman" w:cs="Times New Roman"/>
          <w:sz w:val="24"/>
          <w:szCs w:val="24"/>
        </w:rPr>
        <w:t xml:space="preserve"> phase compared to early follicular phase.</w:t>
      </w:r>
    </w:p>
    <w:p w14:paraId="6A3A9206" w14:textId="4F0A62EC" w:rsidR="00774EAD" w:rsidRPr="00B8118D" w:rsidRDefault="00B8118D" w:rsidP="00B8118D">
      <w:pPr>
        <w:pStyle w:val="ListParagraph"/>
        <w:numPr>
          <w:ilvl w:val="0"/>
          <w:numId w:val="3"/>
        </w:num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I do not expect to find </w:t>
      </w:r>
      <w:r w:rsidR="00705491">
        <w:rPr>
          <w:rFonts w:ascii="Times New Roman" w:hAnsi="Times New Roman" w:cs="Times New Roman"/>
          <w:sz w:val="24"/>
          <w:szCs w:val="24"/>
        </w:rPr>
        <w:t>that women</w:t>
      </w:r>
      <w:r>
        <w:rPr>
          <w:rFonts w:ascii="Times New Roman" w:hAnsi="Times New Roman" w:cs="Times New Roman"/>
          <w:sz w:val="24"/>
          <w:szCs w:val="24"/>
        </w:rPr>
        <w:t xml:space="preserve"> with</w:t>
      </w:r>
      <w:r w:rsidR="00705491">
        <w:rPr>
          <w:rFonts w:ascii="Times New Roman" w:hAnsi="Times New Roman" w:cs="Times New Roman"/>
          <w:sz w:val="24"/>
          <w:szCs w:val="24"/>
        </w:rPr>
        <w:t xml:space="preserve"> less</w:t>
      </w:r>
      <w:r w:rsidR="005A08C1">
        <w:rPr>
          <w:rFonts w:ascii="Times New Roman" w:hAnsi="Times New Roman" w:cs="Times New Roman"/>
          <w:sz w:val="24"/>
          <w:szCs w:val="24"/>
        </w:rPr>
        <w:t xml:space="preserve"> or no</w:t>
      </w:r>
      <w:r>
        <w:rPr>
          <w:rFonts w:ascii="Times New Roman" w:hAnsi="Times New Roman" w:cs="Times New Roman"/>
          <w:sz w:val="24"/>
          <w:szCs w:val="24"/>
        </w:rPr>
        <w:t xml:space="preserve"> mood fluctuation to be predominantly woman</w:t>
      </w:r>
      <w:r w:rsidR="005A08C1">
        <w:rPr>
          <w:rFonts w:ascii="Times New Roman" w:hAnsi="Times New Roman" w:cs="Times New Roman"/>
          <w:sz w:val="24"/>
          <w:szCs w:val="24"/>
        </w:rPr>
        <w:t xml:space="preserve"> who are part of the minority that</w:t>
      </w:r>
      <w:r>
        <w:rPr>
          <w:rFonts w:ascii="Times New Roman" w:hAnsi="Times New Roman" w:cs="Times New Roman"/>
          <w:sz w:val="24"/>
          <w:szCs w:val="24"/>
        </w:rPr>
        <w:t xml:space="preserve"> excel at male-favoring tasks.  </w:t>
      </w:r>
      <w:r w:rsidR="00774EAD" w:rsidRPr="00B8118D">
        <w:rPr>
          <w:rFonts w:ascii="Times New Roman" w:hAnsi="Times New Roman" w:cs="Times New Roman"/>
          <w:sz w:val="24"/>
          <w:szCs w:val="24"/>
        </w:rPr>
        <w:br w:type="page"/>
      </w:r>
    </w:p>
    <w:p w14:paraId="53C3512B" w14:textId="6382D92F" w:rsidR="009067FA" w:rsidRDefault="009067FA" w:rsidP="009067FA">
      <w:pPr>
        <w:spacing w:after="0" w:line="480" w:lineRule="auto"/>
        <w:ind w:left="720" w:hanging="720"/>
        <w:jc w:val="center"/>
        <w:rPr>
          <w:rFonts w:ascii="Times New Roman" w:hAnsi="Times New Roman" w:cs="Times New Roman"/>
          <w:color w:val="333333"/>
          <w:sz w:val="24"/>
          <w:szCs w:val="24"/>
          <w:shd w:val="clear" w:color="auto" w:fill="FFFFFF"/>
        </w:rPr>
      </w:pPr>
      <w:r>
        <w:rPr>
          <w:rFonts w:ascii="Times New Roman" w:hAnsi="Times New Roman" w:cs="Times New Roman"/>
          <w:color w:val="333333"/>
          <w:sz w:val="24"/>
          <w:szCs w:val="24"/>
          <w:shd w:val="clear" w:color="auto" w:fill="FFFFFF"/>
        </w:rPr>
        <w:lastRenderedPageBreak/>
        <w:t xml:space="preserve">Work Cited </w:t>
      </w:r>
    </w:p>
    <w:p w14:paraId="134E53B0" w14:textId="2BB82DD7" w:rsidR="0081752B" w:rsidRDefault="004B4051" w:rsidP="0081752B">
      <w:pPr>
        <w:spacing w:after="0" w:line="480" w:lineRule="auto"/>
        <w:ind w:left="720" w:hanging="720"/>
        <w:rPr>
          <w:rFonts w:ascii="Times New Roman" w:hAnsi="Times New Roman" w:cs="Times New Roman"/>
          <w:color w:val="333333"/>
          <w:sz w:val="24"/>
          <w:szCs w:val="24"/>
          <w:shd w:val="clear" w:color="auto" w:fill="FFFFFF"/>
        </w:rPr>
      </w:pPr>
      <w:r w:rsidRPr="004B4051">
        <w:rPr>
          <w:rFonts w:ascii="Times New Roman" w:hAnsi="Times New Roman" w:cs="Times New Roman"/>
          <w:color w:val="333333"/>
          <w:sz w:val="24"/>
          <w:szCs w:val="24"/>
          <w:shd w:val="clear" w:color="auto" w:fill="FFFFFF"/>
        </w:rPr>
        <w:t>Farage, M. A., Osborn, T. W., &amp; Maclean, A. B. (2008). Cognitive, sensory, and emotional changes associated with the menstrual cycle: A review. </w:t>
      </w:r>
      <w:r w:rsidRPr="004B4051">
        <w:rPr>
          <w:rFonts w:ascii="Times New Roman" w:hAnsi="Times New Roman" w:cs="Times New Roman"/>
          <w:i/>
          <w:iCs/>
          <w:color w:val="333333"/>
          <w:sz w:val="24"/>
          <w:szCs w:val="24"/>
        </w:rPr>
        <w:t>Archives of Gynecology and Obstetrics,278</w:t>
      </w:r>
      <w:r w:rsidRPr="004B4051">
        <w:rPr>
          <w:rFonts w:ascii="Times New Roman" w:hAnsi="Times New Roman" w:cs="Times New Roman"/>
          <w:color w:val="333333"/>
          <w:sz w:val="24"/>
          <w:szCs w:val="24"/>
          <w:shd w:val="clear" w:color="auto" w:fill="FFFFFF"/>
        </w:rPr>
        <w:t>(4), 299-307. doi:10.1007/s00404-008-0708-2</w:t>
      </w:r>
    </w:p>
    <w:p w14:paraId="17A8EE4C" w14:textId="507AD51B" w:rsidR="004B4051" w:rsidRPr="0081752B" w:rsidRDefault="004B4051" w:rsidP="0081752B">
      <w:pPr>
        <w:spacing w:after="0" w:line="480" w:lineRule="auto"/>
        <w:ind w:left="720" w:hanging="720"/>
        <w:rPr>
          <w:rFonts w:ascii="Times New Roman" w:hAnsi="Times New Roman" w:cs="Times New Roman"/>
          <w:color w:val="333333"/>
          <w:sz w:val="24"/>
          <w:szCs w:val="24"/>
          <w:shd w:val="clear" w:color="auto" w:fill="FFFFFF"/>
        </w:rPr>
      </w:pPr>
      <w:r w:rsidRPr="004B4051">
        <w:rPr>
          <w:rFonts w:ascii="Times New Roman" w:hAnsi="Times New Roman" w:cs="Times New Roman"/>
          <w:color w:val="222222"/>
          <w:sz w:val="24"/>
          <w:szCs w:val="24"/>
          <w:shd w:val="clear" w:color="auto" w:fill="FFFFFF"/>
        </w:rPr>
        <w:t>Hampson, E. (1990). Variations in sex-related cognitive abilities across the menstrual cycle. </w:t>
      </w:r>
      <w:r w:rsidRPr="004B4051">
        <w:rPr>
          <w:rFonts w:ascii="Times New Roman" w:hAnsi="Times New Roman" w:cs="Times New Roman"/>
          <w:i/>
          <w:iCs/>
          <w:color w:val="222222"/>
          <w:sz w:val="24"/>
          <w:szCs w:val="24"/>
          <w:shd w:val="clear" w:color="auto" w:fill="FFFFFF"/>
        </w:rPr>
        <w:t>Brain and cognition</w:t>
      </w:r>
      <w:r w:rsidRPr="004B4051">
        <w:rPr>
          <w:rFonts w:ascii="Times New Roman" w:hAnsi="Times New Roman" w:cs="Times New Roman"/>
          <w:color w:val="222222"/>
          <w:sz w:val="24"/>
          <w:szCs w:val="24"/>
          <w:shd w:val="clear" w:color="auto" w:fill="FFFFFF"/>
        </w:rPr>
        <w:t>, </w:t>
      </w:r>
      <w:r w:rsidRPr="004B4051">
        <w:rPr>
          <w:rFonts w:ascii="Times New Roman" w:hAnsi="Times New Roman" w:cs="Times New Roman"/>
          <w:i/>
          <w:iCs/>
          <w:color w:val="222222"/>
          <w:sz w:val="24"/>
          <w:szCs w:val="24"/>
          <w:shd w:val="clear" w:color="auto" w:fill="FFFFFF"/>
        </w:rPr>
        <w:t>14</w:t>
      </w:r>
      <w:r w:rsidRPr="004B4051">
        <w:rPr>
          <w:rFonts w:ascii="Times New Roman" w:hAnsi="Times New Roman" w:cs="Times New Roman"/>
          <w:color w:val="222222"/>
          <w:sz w:val="24"/>
          <w:szCs w:val="24"/>
          <w:shd w:val="clear" w:color="auto" w:fill="FFFFFF"/>
        </w:rPr>
        <w:t>(1), 26-43</w:t>
      </w:r>
    </w:p>
    <w:p w14:paraId="4277DE9D" w14:textId="6194D88A" w:rsidR="004B4051" w:rsidRDefault="004B4051" w:rsidP="0081752B">
      <w:pPr>
        <w:spacing w:after="0" w:line="480" w:lineRule="auto"/>
        <w:ind w:left="720" w:hanging="720"/>
        <w:rPr>
          <w:rFonts w:ascii="Times New Roman" w:hAnsi="Times New Roman" w:cs="Times New Roman"/>
          <w:color w:val="333333"/>
          <w:sz w:val="24"/>
          <w:szCs w:val="24"/>
          <w:shd w:val="clear" w:color="auto" w:fill="FFFFFF"/>
        </w:rPr>
      </w:pPr>
      <w:r w:rsidRPr="00307F21">
        <w:rPr>
          <w:rFonts w:ascii="Times New Roman" w:hAnsi="Times New Roman" w:cs="Times New Roman"/>
          <w:color w:val="333333"/>
          <w:sz w:val="24"/>
          <w:szCs w:val="24"/>
          <w:shd w:val="clear" w:color="auto" w:fill="FFFFFF"/>
        </w:rPr>
        <w:t xml:space="preserve">Kawakami, M., </w:t>
      </w:r>
      <w:proofErr w:type="spellStart"/>
      <w:r w:rsidRPr="00307F21">
        <w:rPr>
          <w:rFonts w:ascii="Times New Roman" w:hAnsi="Times New Roman" w:cs="Times New Roman"/>
          <w:color w:val="333333"/>
          <w:sz w:val="24"/>
          <w:szCs w:val="24"/>
          <w:shd w:val="clear" w:color="auto" w:fill="FFFFFF"/>
        </w:rPr>
        <w:t>Seto</w:t>
      </w:r>
      <w:proofErr w:type="spellEnd"/>
      <w:r w:rsidRPr="00307F21">
        <w:rPr>
          <w:rFonts w:ascii="Times New Roman" w:hAnsi="Times New Roman" w:cs="Times New Roman"/>
          <w:color w:val="333333"/>
          <w:sz w:val="24"/>
          <w:szCs w:val="24"/>
          <w:shd w:val="clear" w:color="auto" w:fill="FFFFFF"/>
        </w:rPr>
        <w:t xml:space="preserve">, K., &amp; Yoshida, K. (1966). Influence </w:t>
      </w:r>
      <w:proofErr w:type="gramStart"/>
      <w:r w:rsidRPr="00307F21">
        <w:rPr>
          <w:rFonts w:ascii="Times New Roman" w:hAnsi="Times New Roman" w:cs="Times New Roman"/>
          <w:color w:val="333333"/>
          <w:sz w:val="24"/>
          <w:szCs w:val="24"/>
          <w:shd w:val="clear" w:color="auto" w:fill="FFFFFF"/>
        </w:rPr>
        <w:t>Of</w:t>
      </w:r>
      <w:proofErr w:type="gramEnd"/>
      <w:r w:rsidRPr="00307F21">
        <w:rPr>
          <w:rFonts w:ascii="Times New Roman" w:hAnsi="Times New Roman" w:cs="Times New Roman"/>
          <w:color w:val="333333"/>
          <w:sz w:val="24"/>
          <w:szCs w:val="24"/>
          <w:shd w:val="clear" w:color="auto" w:fill="FFFFFF"/>
        </w:rPr>
        <w:t xml:space="preserve"> The Limbic System On Ovulation And On Progesterone And Estrogen Formation In Rabbits Ovary. </w:t>
      </w:r>
      <w:r w:rsidRPr="00307F21">
        <w:rPr>
          <w:rFonts w:ascii="Times New Roman" w:hAnsi="Times New Roman" w:cs="Times New Roman"/>
          <w:i/>
          <w:iCs/>
          <w:color w:val="333333"/>
          <w:sz w:val="24"/>
          <w:szCs w:val="24"/>
        </w:rPr>
        <w:t>The Japanese Journal of Physiology,16</w:t>
      </w:r>
      <w:r w:rsidRPr="00307F21">
        <w:rPr>
          <w:rFonts w:ascii="Times New Roman" w:hAnsi="Times New Roman" w:cs="Times New Roman"/>
          <w:color w:val="333333"/>
          <w:sz w:val="24"/>
          <w:szCs w:val="24"/>
          <w:shd w:val="clear" w:color="auto" w:fill="FFFFFF"/>
        </w:rPr>
        <w:t>(3), 254-273. doi:10.2170/jjphysiol.16.254</w:t>
      </w:r>
    </w:p>
    <w:p w14:paraId="227DC1CD" w14:textId="77777777" w:rsidR="004B4051" w:rsidRDefault="004B4051" w:rsidP="0081752B">
      <w:pPr>
        <w:spacing w:after="0" w:line="480" w:lineRule="auto"/>
        <w:ind w:left="720" w:hanging="720"/>
        <w:rPr>
          <w:rFonts w:ascii="Times New Roman" w:hAnsi="Times New Roman" w:cs="Times New Roman"/>
          <w:color w:val="333333"/>
          <w:sz w:val="24"/>
          <w:szCs w:val="24"/>
          <w:shd w:val="clear" w:color="auto" w:fill="FFFFFF"/>
        </w:rPr>
      </w:pPr>
      <w:r w:rsidRPr="004236AC">
        <w:rPr>
          <w:rFonts w:ascii="Times New Roman" w:hAnsi="Times New Roman" w:cs="Times New Roman"/>
          <w:color w:val="333333"/>
          <w:sz w:val="24"/>
          <w:szCs w:val="24"/>
          <w:shd w:val="clear" w:color="auto" w:fill="FFFFFF"/>
        </w:rPr>
        <w:t>Maki, P. (2007). Faculty of 1000 evaluation for Estrogen administration negatively alters mood following monoaminergic depletion and psychosocial stress in postmenopausal women. </w:t>
      </w:r>
      <w:r w:rsidRPr="004236AC">
        <w:rPr>
          <w:rFonts w:ascii="Times New Roman" w:hAnsi="Times New Roman" w:cs="Times New Roman"/>
          <w:i/>
          <w:iCs/>
          <w:color w:val="333333"/>
          <w:sz w:val="24"/>
          <w:szCs w:val="24"/>
        </w:rPr>
        <w:t>F1000 - Post-publication Peer Review of the Biomedical Literature</w:t>
      </w:r>
      <w:r w:rsidRPr="004236AC">
        <w:rPr>
          <w:rFonts w:ascii="Times New Roman" w:hAnsi="Times New Roman" w:cs="Times New Roman"/>
          <w:color w:val="333333"/>
          <w:sz w:val="24"/>
          <w:szCs w:val="24"/>
          <w:shd w:val="clear" w:color="auto" w:fill="FFFFFF"/>
        </w:rPr>
        <w:t>. doi:10.3410/f.1089459.544705</w:t>
      </w:r>
    </w:p>
    <w:p w14:paraId="77678CB1" w14:textId="77777777" w:rsidR="0081752B" w:rsidRDefault="004B4051" w:rsidP="0081752B">
      <w:pPr>
        <w:spacing w:after="0" w:line="480" w:lineRule="auto"/>
        <w:ind w:left="720" w:hanging="720"/>
        <w:rPr>
          <w:rFonts w:ascii="Times New Roman" w:hAnsi="Times New Roman" w:cs="Times New Roman"/>
          <w:color w:val="333333"/>
          <w:sz w:val="24"/>
          <w:szCs w:val="24"/>
          <w:shd w:val="clear" w:color="auto" w:fill="FFFFFF"/>
        </w:rPr>
      </w:pPr>
      <w:r w:rsidRPr="004B4051">
        <w:rPr>
          <w:rFonts w:ascii="Times New Roman" w:hAnsi="Times New Roman" w:cs="Times New Roman"/>
          <w:color w:val="333333"/>
          <w:sz w:val="24"/>
          <w:szCs w:val="24"/>
          <w:shd w:val="clear" w:color="auto" w:fill="FFFFFF"/>
        </w:rPr>
        <w:t>Sanders, D., Warner, P., Backstrom, T., &amp; Bancroft, J. (1983). Mood, Sexuality, Hormones and the Menstrual Cycle. I. Changes in Mood and Physical State: Description of Subjects and Method. </w:t>
      </w:r>
      <w:r w:rsidRPr="004B4051">
        <w:rPr>
          <w:rFonts w:ascii="Times New Roman" w:hAnsi="Times New Roman" w:cs="Times New Roman"/>
          <w:i/>
          <w:iCs/>
          <w:color w:val="333333"/>
          <w:sz w:val="24"/>
          <w:szCs w:val="24"/>
        </w:rPr>
        <w:t>Psychosomatic Medicine,45</w:t>
      </w:r>
      <w:r w:rsidRPr="004B4051">
        <w:rPr>
          <w:rFonts w:ascii="Times New Roman" w:hAnsi="Times New Roman" w:cs="Times New Roman"/>
          <w:color w:val="333333"/>
          <w:sz w:val="24"/>
          <w:szCs w:val="24"/>
          <w:shd w:val="clear" w:color="auto" w:fill="FFFFFF"/>
        </w:rPr>
        <w:t>(6), 487-501. doi:10.1097/00006842-198312000-00003</w:t>
      </w:r>
    </w:p>
    <w:p w14:paraId="4E1D54D6" w14:textId="77777777" w:rsidR="0081752B" w:rsidRDefault="004B4051" w:rsidP="0081752B">
      <w:pPr>
        <w:spacing w:after="0" w:line="480" w:lineRule="auto"/>
        <w:ind w:left="720" w:hanging="720"/>
        <w:rPr>
          <w:rFonts w:ascii="Times New Roman" w:hAnsi="Times New Roman" w:cs="Times New Roman"/>
          <w:color w:val="333333"/>
          <w:sz w:val="24"/>
          <w:szCs w:val="24"/>
          <w:shd w:val="clear" w:color="auto" w:fill="FFFFFF"/>
        </w:rPr>
      </w:pPr>
      <w:r w:rsidRPr="004B4051">
        <w:rPr>
          <w:rFonts w:ascii="Times New Roman" w:hAnsi="Times New Roman" w:cs="Times New Roman"/>
          <w:color w:val="222222"/>
          <w:sz w:val="24"/>
          <w:szCs w:val="24"/>
          <w:shd w:val="clear" w:color="auto" w:fill="FFFFFF"/>
        </w:rPr>
        <w:t xml:space="preserve">Sanders, G., </w:t>
      </w:r>
      <w:proofErr w:type="spellStart"/>
      <w:r w:rsidRPr="004B4051">
        <w:rPr>
          <w:rFonts w:ascii="Times New Roman" w:hAnsi="Times New Roman" w:cs="Times New Roman"/>
          <w:color w:val="222222"/>
          <w:sz w:val="24"/>
          <w:szCs w:val="24"/>
          <w:shd w:val="clear" w:color="auto" w:fill="FFFFFF"/>
        </w:rPr>
        <w:t>Sjodin</w:t>
      </w:r>
      <w:proofErr w:type="spellEnd"/>
      <w:r w:rsidRPr="004B4051">
        <w:rPr>
          <w:rFonts w:ascii="Times New Roman" w:hAnsi="Times New Roman" w:cs="Times New Roman"/>
          <w:color w:val="222222"/>
          <w:sz w:val="24"/>
          <w:szCs w:val="24"/>
          <w:shd w:val="clear" w:color="auto" w:fill="FFFFFF"/>
        </w:rPr>
        <w:t xml:space="preserve">, M., &amp; de </w:t>
      </w:r>
      <w:proofErr w:type="spellStart"/>
      <w:r w:rsidRPr="004B4051">
        <w:rPr>
          <w:rFonts w:ascii="Times New Roman" w:hAnsi="Times New Roman" w:cs="Times New Roman"/>
          <w:color w:val="222222"/>
          <w:sz w:val="24"/>
          <w:szCs w:val="24"/>
          <w:shd w:val="clear" w:color="auto" w:fill="FFFFFF"/>
        </w:rPr>
        <w:t>Chastelaine</w:t>
      </w:r>
      <w:proofErr w:type="spellEnd"/>
      <w:r w:rsidRPr="004B4051">
        <w:rPr>
          <w:rFonts w:ascii="Times New Roman" w:hAnsi="Times New Roman" w:cs="Times New Roman"/>
          <w:color w:val="222222"/>
          <w:sz w:val="24"/>
          <w:szCs w:val="24"/>
          <w:shd w:val="clear" w:color="auto" w:fill="FFFFFF"/>
        </w:rPr>
        <w:t>, M. (2002). On the elusive nature of sex differences in cognition: hormonal influences contributing to within-sex variation. </w:t>
      </w:r>
      <w:r w:rsidRPr="004B4051">
        <w:rPr>
          <w:rFonts w:ascii="Times New Roman" w:hAnsi="Times New Roman" w:cs="Times New Roman"/>
          <w:i/>
          <w:iCs/>
          <w:color w:val="222222"/>
          <w:sz w:val="24"/>
          <w:szCs w:val="24"/>
          <w:shd w:val="clear" w:color="auto" w:fill="FFFFFF"/>
        </w:rPr>
        <w:t>Archives of Sexual Behavior</w:t>
      </w:r>
      <w:r w:rsidRPr="004B4051">
        <w:rPr>
          <w:rFonts w:ascii="Times New Roman" w:hAnsi="Times New Roman" w:cs="Times New Roman"/>
          <w:color w:val="222222"/>
          <w:sz w:val="24"/>
          <w:szCs w:val="24"/>
          <w:shd w:val="clear" w:color="auto" w:fill="FFFFFF"/>
        </w:rPr>
        <w:t>, </w:t>
      </w:r>
      <w:r w:rsidRPr="004B4051">
        <w:rPr>
          <w:rFonts w:ascii="Times New Roman" w:hAnsi="Times New Roman" w:cs="Times New Roman"/>
          <w:i/>
          <w:iCs/>
          <w:color w:val="222222"/>
          <w:sz w:val="24"/>
          <w:szCs w:val="24"/>
          <w:shd w:val="clear" w:color="auto" w:fill="FFFFFF"/>
        </w:rPr>
        <w:t>31</w:t>
      </w:r>
      <w:r w:rsidRPr="004B4051">
        <w:rPr>
          <w:rFonts w:ascii="Times New Roman" w:hAnsi="Times New Roman" w:cs="Times New Roman"/>
          <w:color w:val="222222"/>
          <w:sz w:val="24"/>
          <w:szCs w:val="24"/>
          <w:shd w:val="clear" w:color="auto" w:fill="FFFFFF"/>
        </w:rPr>
        <w:t>(1), 145-152.</w:t>
      </w:r>
    </w:p>
    <w:p w14:paraId="370B735E" w14:textId="04152B63" w:rsidR="00A26ED1" w:rsidRDefault="00593260" w:rsidP="0081752B">
      <w:pPr>
        <w:spacing w:after="0" w:line="480" w:lineRule="auto"/>
        <w:ind w:left="720" w:hanging="720"/>
        <w:rPr>
          <w:rFonts w:ascii="Times New Roman" w:hAnsi="Times New Roman" w:cs="Times New Roman"/>
          <w:color w:val="222222"/>
          <w:sz w:val="24"/>
          <w:szCs w:val="20"/>
          <w:shd w:val="clear" w:color="auto" w:fill="FFFFFF"/>
        </w:rPr>
      </w:pPr>
      <w:r w:rsidRPr="00593260">
        <w:rPr>
          <w:rFonts w:ascii="Times New Roman" w:hAnsi="Times New Roman" w:cs="Times New Roman"/>
          <w:color w:val="222222"/>
          <w:sz w:val="24"/>
          <w:szCs w:val="20"/>
          <w:shd w:val="clear" w:color="auto" w:fill="FFFFFF"/>
        </w:rPr>
        <w:t>Sherwin, B. B. (2003). Estrogen and cognitive functioning in women. </w:t>
      </w:r>
      <w:r w:rsidRPr="00593260">
        <w:rPr>
          <w:rFonts w:ascii="Times New Roman" w:hAnsi="Times New Roman" w:cs="Times New Roman"/>
          <w:i/>
          <w:iCs/>
          <w:color w:val="222222"/>
          <w:sz w:val="24"/>
          <w:szCs w:val="20"/>
          <w:shd w:val="clear" w:color="auto" w:fill="FFFFFF"/>
        </w:rPr>
        <w:t>Endocrine reviews</w:t>
      </w:r>
      <w:r w:rsidRPr="00593260">
        <w:rPr>
          <w:rFonts w:ascii="Times New Roman" w:hAnsi="Times New Roman" w:cs="Times New Roman"/>
          <w:color w:val="222222"/>
          <w:sz w:val="24"/>
          <w:szCs w:val="20"/>
          <w:shd w:val="clear" w:color="auto" w:fill="FFFFFF"/>
        </w:rPr>
        <w:t>, </w:t>
      </w:r>
      <w:r w:rsidRPr="00593260">
        <w:rPr>
          <w:rFonts w:ascii="Times New Roman" w:hAnsi="Times New Roman" w:cs="Times New Roman"/>
          <w:i/>
          <w:iCs/>
          <w:color w:val="222222"/>
          <w:sz w:val="24"/>
          <w:szCs w:val="20"/>
          <w:shd w:val="clear" w:color="auto" w:fill="FFFFFF"/>
        </w:rPr>
        <w:t>24</w:t>
      </w:r>
      <w:r w:rsidRPr="00593260">
        <w:rPr>
          <w:rFonts w:ascii="Times New Roman" w:hAnsi="Times New Roman" w:cs="Times New Roman"/>
          <w:color w:val="222222"/>
          <w:sz w:val="24"/>
          <w:szCs w:val="20"/>
          <w:shd w:val="clear" w:color="auto" w:fill="FFFFFF"/>
        </w:rPr>
        <w:t>(2), 133-151.</w:t>
      </w:r>
    </w:p>
    <w:p w14:paraId="3B2E3687" w14:textId="77777777" w:rsidR="00A26ED1" w:rsidRDefault="00A26ED1">
      <w:pPr>
        <w:rPr>
          <w:rFonts w:ascii="Times New Roman" w:hAnsi="Times New Roman" w:cs="Times New Roman"/>
          <w:color w:val="222222"/>
          <w:sz w:val="24"/>
          <w:szCs w:val="20"/>
          <w:shd w:val="clear" w:color="auto" w:fill="FFFFFF"/>
        </w:rPr>
      </w:pPr>
      <w:r>
        <w:rPr>
          <w:rFonts w:ascii="Times New Roman" w:hAnsi="Times New Roman" w:cs="Times New Roman"/>
          <w:color w:val="222222"/>
          <w:sz w:val="24"/>
          <w:szCs w:val="20"/>
          <w:shd w:val="clear" w:color="auto" w:fill="FFFFFF"/>
        </w:rPr>
        <w:br w:type="page"/>
      </w:r>
    </w:p>
    <w:p w14:paraId="74DAAC69" w14:textId="406E6D65" w:rsidR="00C34D6C" w:rsidRDefault="00A26ED1" w:rsidP="00A26ED1">
      <w:pPr>
        <w:spacing w:after="0" w:line="480" w:lineRule="auto"/>
        <w:ind w:left="720" w:hanging="720"/>
        <w:jc w:val="center"/>
        <w:rPr>
          <w:rFonts w:ascii="Times New Roman" w:hAnsi="Times New Roman" w:cs="Times New Roman"/>
          <w:color w:val="333333"/>
          <w:sz w:val="24"/>
          <w:szCs w:val="24"/>
          <w:shd w:val="clear" w:color="auto" w:fill="FFFFFF"/>
        </w:rPr>
      </w:pPr>
      <w:r w:rsidRPr="00A26ED1">
        <w:rPr>
          <w:rFonts w:ascii="Times New Roman" w:hAnsi="Times New Roman" w:cs="Times New Roman"/>
          <w:color w:val="333333"/>
          <w:sz w:val="24"/>
          <w:szCs w:val="24"/>
          <w:shd w:val="clear" w:color="auto" w:fill="FFFFFF"/>
        </w:rPr>
        <w:lastRenderedPageBreak/>
        <w:t>Budget</w:t>
      </w:r>
    </w:p>
    <w:p w14:paraId="3DAD8446" w14:textId="7A725218" w:rsidR="00A26ED1" w:rsidRPr="00AA2B5E" w:rsidRDefault="00A26ED1" w:rsidP="00AA2B5E">
      <w:pPr>
        <w:pStyle w:val="ListParagraph"/>
        <w:numPr>
          <w:ilvl w:val="0"/>
          <w:numId w:val="4"/>
        </w:numPr>
        <w:spacing w:after="0" w:line="480" w:lineRule="auto"/>
        <w:rPr>
          <w:rFonts w:ascii="Times New Roman" w:hAnsi="Times New Roman" w:cs="Times New Roman"/>
          <w:color w:val="333333"/>
          <w:sz w:val="24"/>
          <w:szCs w:val="24"/>
          <w:shd w:val="clear" w:color="auto" w:fill="FFFFFF"/>
        </w:rPr>
      </w:pPr>
      <w:r w:rsidRPr="00AA2B5E">
        <w:rPr>
          <w:rFonts w:ascii="Times New Roman" w:hAnsi="Times New Roman" w:cs="Times New Roman"/>
          <w:color w:val="333333"/>
          <w:sz w:val="24"/>
          <w:szCs w:val="24"/>
          <w:shd w:val="clear" w:color="auto" w:fill="FFFFFF"/>
        </w:rPr>
        <w:t>Compensation for hours spent:</w:t>
      </w:r>
    </w:p>
    <w:tbl>
      <w:tblPr>
        <w:tblStyle w:val="TableGrid"/>
        <w:tblW w:w="0" w:type="auto"/>
        <w:tblInd w:w="720" w:type="dxa"/>
        <w:tblLook w:val="04A0" w:firstRow="1" w:lastRow="0" w:firstColumn="1" w:lastColumn="0" w:noHBand="0" w:noVBand="1"/>
      </w:tblPr>
      <w:tblGrid>
        <w:gridCol w:w="4765"/>
        <w:gridCol w:w="2700"/>
      </w:tblGrid>
      <w:tr w:rsidR="00A26ED1" w14:paraId="6491E144" w14:textId="77777777" w:rsidTr="00AA2B5E">
        <w:tc>
          <w:tcPr>
            <w:tcW w:w="4765" w:type="dxa"/>
          </w:tcPr>
          <w:p w14:paraId="2EDC4CF2" w14:textId="538DC061" w:rsidR="00A26ED1" w:rsidRPr="00AA2B5E" w:rsidRDefault="00A26ED1" w:rsidP="00A26ED1">
            <w:pPr>
              <w:spacing w:line="480" w:lineRule="auto"/>
              <w:rPr>
                <w:rFonts w:ascii="Times New Roman" w:hAnsi="Times New Roman" w:cs="Times New Roman"/>
                <w:b/>
                <w:color w:val="333333"/>
                <w:sz w:val="24"/>
                <w:szCs w:val="24"/>
                <w:shd w:val="clear" w:color="auto" w:fill="FFFFFF"/>
              </w:rPr>
            </w:pPr>
            <w:r w:rsidRPr="00AA2B5E">
              <w:rPr>
                <w:rFonts w:ascii="Times New Roman" w:hAnsi="Times New Roman" w:cs="Times New Roman"/>
                <w:b/>
                <w:color w:val="333333"/>
                <w:sz w:val="24"/>
                <w:szCs w:val="24"/>
                <w:shd w:val="clear" w:color="auto" w:fill="FFFFFF"/>
              </w:rPr>
              <w:t>Activity</w:t>
            </w:r>
          </w:p>
        </w:tc>
        <w:tc>
          <w:tcPr>
            <w:tcW w:w="2700" w:type="dxa"/>
          </w:tcPr>
          <w:p w14:paraId="5480999C" w14:textId="2988B7A0" w:rsidR="00A26ED1" w:rsidRPr="00AA2B5E" w:rsidRDefault="00A26ED1" w:rsidP="00A26ED1">
            <w:pPr>
              <w:spacing w:line="480" w:lineRule="auto"/>
              <w:rPr>
                <w:rFonts w:ascii="Times New Roman" w:hAnsi="Times New Roman" w:cs="Times New Roman"/>
                <w:b/>
                <w:color w:val="333333"/>
                <w:sz w:val="24"/>
                <w:szCs w:val="24"/>
                <w:shd w:val="clear" w:color="auto" w:fill="FFFFFF"/>
              </w:rPr>
            </w:pPr>
            <w:r w:rsidRPr="00AA2B5E">
              <w:rPr>
                <w:rFonts w:ascii="Times New Roman" w:hAnsi="Times New Roman" w:cs="Times New Roman"/>
                <w:b/>
                <w:color w:val="333333"/>
                <w:sz w:val="24"/>
                <w:szCs w:val="24"/>
                <w:shd w:val="clear" w:color="auto" w:fill="FFFFFF"/>
              </w:rPr>
              <w:t>Estimated hours spent</w:t>
            </w:r>
          </w:p>
        </w:tc>
      </w:tr>
      <w:tr w:rsidR="00A26ED1" w14:paraId="71C3E136" w14:textId="77777777" w:rsidTr="00AA2B5E">
        <w:tc>
          <w:tcPr>
            <w:tcW w:w="4765" w:type="dxa"/>
          </w:tcPr>
          <w:p w14:paraId="4B7BE79C" w14:textId="3B86EA3B" w:rsidR="00A26ED1" w:rsidRDefault="00A26ED1" w:rsidP="00A26ED1">
            <w:pPr>
              <w:spacing w:line="480" w:lineRule="auto"/>
              <w:rPr>
                <w:rFonts w:ascii="Times New Roman" w:hAnsi="Times New Roman" w:cs="Times New Roman"/>
                <w:color w:val="333333"/>
                <w:sz w:val="24"/>
                <w:szCs w:val="24"/>
                <w:shd w:val="clear" w:color="auto" w:fill="FFFFFF"/>
              </w:rPr>
            </w:pPr>
            <w:r>
              <w:rPr>
                <w:rFonts w:ascii="Times New Roman" w:hAnsi="Times New Roman" w:cs="Times New Roman"/>
                <w:color w:val="333333"/>
                <w:sz w:val="24"/>
                <w:szCs w:val="24"/>
                <w:shd w:val="clear" w:color="auto" w:fill="FFFFFF"/>
              </w:rPr>
              <w:t>Constructing mood surveys and skill tests</w:t>
            </w:r>
          </w:p>
        </w:tc>
        <w:tc>
          <w:tcPr>
            <w:tcW w:w="2700" w:type="dxa"/>
          </w:tcPr>
          <w:p w14:paraId="6B7139D0" w14:textId="2B6091FF" w:rsidR="00A26ED1" w:rsidRDefault="00A26ED1" w:rsidP="00A26ED1">
            <w:pPr>
              <w:spacing w:line="480" w:lineRule="auto"/>
              <w:rPr>
                <w:rFonts w:ascii="Times New Roman" w:hAnsi="Times New Roman" w:cs="Times New Roman"/>
                <w:color w:val="333333"/>
                <w:sz w:val="24"/>
                <w:szCs w:val="24"/>
                <w:shd w:val="clear" w:color="auto" w:fill="FFFFFF"/>
              </w:rPr>
            </w:pPr>
            <w:r>
              <w:rPr>
                <w:rFonts w:ascii="Times New Roman" w:hAnsi="Times New Roman" w:cs="Times New Roman"/>
                <w:color w:val="333333"/>
                <w:sz w:val="24"/>
                <w:szCs w:val="24"/>
                <w:shd w:val="clear" w:color="auto" w:fill="FFFFFF"/>
              </w:rPr>
              <w:t>20</w:t>
            </w:r>
          </w:p>
        </w:tc>
      </w:tr>
      <w:tr w:rsidR="00A26ED1" w14:paraId="0A38EA6A" w14:textId="77777777" w:rsidTr="00AA2B5E">
        <w:tc>
          <w:tcPr>
            <w:tcW w:w="4765" w:type="dxa"/>
          </w:tcPr>
          <w:p w14:paraId="02A3D02E" w14:textId="71CA65D0" w:rsidR="00A26ED1" w:rsidRDefault="00A26ED1" w:rsidP="00A26ED1">
            <w:pPr>
              <w:spacing w:line="480" w:lineRule="auto"/>
              <w:rPr>
                <w:rFonts w:ascii="Times New Roman" w:hAnsi="Times New Roman" w:cs="Times New Roman"/>
                <w:color w:val="333333"/>
                <w:sz w:val="24"/>
                <w:szCs w:val="24"/>
                <w:shd w:val="clear" w:color="auto" w:fill="FFFFFF"/>
              </w:rPr>
            </w:pPr>
            <w:r>
              <w:rPr>
                <w:rFonts w:ascii="Times New Roman" w:hAnsi="Times New Roman" w:cs="Times New Roman"/>
                <w:color w:val="333333"/>
                <w:sz w:val="24"/>
                <w:szCs w:val="24"/>
                <w:shd w:val="clear" w:color="auto" w:fill="FFFFFF"/>
              </w:rPr>
              <w:t>Recruiting participants</w:t>
            </w:r>
          </w:p>
        </w:tc>
        <w:tc>
          <w:tcPr>
            <w:tcW w:w="2700" w:type="dxa"/>
          </w:tcPr>
          <w:p w14:paraId="6176160D" w14:textId="6273F387" w:rsidR="00A26ED1" w:rsidRDefault="00A26ED1" w:rsidP="00A26ED1">
            <w:pPr>
              <w:spacing w:line="480" w:lineRule="auto"/>
              <w:rPr>
                <w:rFonts w:ascii="Times New Roman" w:hAnsi="Times New Roman" w:cs="Times New Roman"/>
                <w:color w:val="333333"/>
                <w:sz w:val="24"/>
                <w:szCs w:val="24"/>
                <w:shd w:val="clear" w:color="auto" w:fill="FFFFFF"/>
              </w:rPr>
            </w:pPr>
            <w:r>
              <w:rPr>
                <w:rFonts w:ascii="Times New Roman" w:hAnsi="Times New Roman" w:cs="Times New Roman"/>
                <w:color w:val="333333"/>
                <w:sz w:val="24"/>
                <w:szCs w:val="24"/>
                <w:shd w:val="clear" w:color="auto" w:fill="FFFFFF"/>
              </w:rPr>
              <w:t>10</w:t>
            </w:r>
          </w:p>
        </w:tc>
      </w:tr>
      <w:tr w:rsidR="00A26ED1" w14:paraId="545BD305" w14:textId="77777777" w:rsidTr="00AA2B5E">
        <w:tc>
          <w:tcPr>
            <w:tcW w:w="4765" w:type="dxa"/>
          </w:tcPr>
          <w:p w14:paraId="44858806" w14:textId="18821C73" w:rsidR="00A26ED1" w:rsidRDefault="00A26ED1" w:rsidP="00A26ED1">
            <w:pPr>
              <w:spacing w:line="480" w:lineRule="auto"/>
              <w:rPr>
                <w:rFonts w:ascii="Times New Roman" w:hAnsi="Times New Roman" w:cs="Times New Roman"/>
                <w:color w:val="333333"/>
                <w:sz w:val="24"/>
                <w:szCs w:val="24"/>
                <w:shd w:val="clear" w:color="auto" w:fill="FFFFFF"/>
              </w:rPr>
            </w:pPr>
            <w:r>
              <w:rPr>
                <w:rFonts w:ascii="Times New Roman" w:hAnsi="Times New Roman" w:cs="Times New Roman"/>
                <w:color w:val="333333"/>
                <w:sz w:val="24"/>
                <w:szCs w:val="24"/>
                <w:shd w:val="clear" w:color="auto" w:fill="FFFFFF"/>
              </w:rPr>
              <w:t>Distributing surveys and tests</w:t>
            </w:r>
          </w:p>
        </w:tc>
        <w:tc>
          <w:tcPr>
            <w:tcW w:w="2700" w:type="dxa"/>
          </w:tcPr>
          <w:p w14:paraId="51C02BC4" w14:textId="1974E512" w:rsidR="00A26ED1" w:rsidRDefault="00A26ED1" w:rsidP="00A26ED1">
            <w:pPr>
              <w:spacing w:line="480" w:lineRule="auto"/>
              <w:rPr>
                <w:rFonts w:ascii="Times New Roman" w:hAnsi="Times New Roman" w:cs="Times New Roman"/>
                <w:color w:val="333333"/>
                <w:sz w:val="24"/>
                <w:szCs w:val="24"/>
                <w:shd w:val="clear" w:color="auto" w:fill="FFFFFF"/>
              </w:rPr>
            </w:pPr>
            <w:r>
              <w:rPr>
                <w:rFonts w:ascii="Times New Roman" w:hAnsi="Times New Roman" w:cs="Times New Roman"/>
                <w:color w:val="333333"/>
                <w:sz w:val="24"/>
                <w:szCs w:val="24"/>
                <w:shd w:val="clear" w:color="auto" w:fill="FFFFFF"/>
              </w:rPr>
              <w:t>30</w:t>
            </w:r>
          </w:p>
        </w:tc>
      </w:tr>
      <w:tr w:rsidR="00A26ED1" w14:paraId="74D90E3A" w14:textId="77777777" w:rsidTr="00AA2B5E">
        <w:tc>
          <w:tcPr>
            <w:tcW w:w="4765" w:type="dxa"/>
          </w:tcPr>
          <w:p w14:paraId="61BB5855" w14:textId="01F13159" w:rsidR="00A26ED1" w:rsidRDefault="00A26ED1" w:rsidP="00A26ED1">
            <w:pPr>
              <w:spacing w:line="480" w:lineRule="auto"/>
              <w:rPr>
                <w:rFonts w:ascii="Times New Roman" w:hAnsi="Times New Roman" w:cs="Times New Roman"/>
                <w:color w:val="333333"/>
                <w:sz w:val="24"/>
                <w:szCs w:val="24"/>
                <w:shd w:val="clear" w:color="auto" w:fill="FFFFFF"/>
              </w:rPr>
            </w:pPr>
            <w:r>
              <w:rPr>
                <w:rFonts w:ascii="Times New Roman" w:hAnsi="Times New Roman" w:cs="Times New Roman"/>
                <w:color w:val="333333"/>
                <w:sz w:val="24"/>
                <w:szCs w:val="24"/>
                <w:shd w:val="clear" w:color="auto" w:fill="FFFFFF"/>
              </w:rPr>
              <w:t>Inputting data collected</w:t>
            </w:r>
          </w:p>
        </w:tc>
        <w:tc>
          <w:tcPr>
            <w:tcW w:w="2700" w:type="dxa"/>
          </w:tcPr>
          <w:p w14:paraId="6B3895D5" w14:textId="1CFEE63F" w:rsidR="00A26ED1" w:rsidRDefault="00A26ED1" w:rsidP="00A26ED1">
            <w:pPr>
              <w:spacing w:line="480" w:lineRule="auto"/>
              <w:rPr>
                <w:rFonts w:ascii="Times New Roman" w:hAnsi="Times New Roman" w:cs="Times New Roman"/>
                <w:color w:val="333333"/>
                <w:sz w:val="24"/>
                <w:szCs w:val="24"/>
                <w:shd w:val="clear" w:color="auto" w:fill="FFFFFF"/>
              </w:rPr>
            </w:pPr>
            <w:r>
              <w:rPr>
                <w:rFonts w:ascii="Times New Roman" w:hAnsi="Times New Roman" w:cs="Times New Roman"/>
                <w:color w:val="333333"/>
                <w:sz w:val="24"/>
                <w:szCs w:val="24"/>
                <w:shd w:val="clear" w:color="auto" w:fill="FFFFFF"/>
              </w:rPr>
              <w:t>5</w:t>
            </w:r>
          </w:p>
        </w:tc>
      </w:tr>
      <w:tr w:rsidR="00A26ED1" w14:paraId="41E610BC" w14:textId="77777777" w:rsidTr="00AA2B5E">
        <w:tc>
          <w:tcPr>
            <w:tcW w:w="4765" w:type="dxa"/>
          </w:tcPr>
          <w:p w14:paraId="4603BF08" w14:textId="1D32BCA0" w:rsidR="00A26ED1" w:rsidRDefault="00A26ED1" w:rsidP="00A26ED1">
            <w:pPr>
              <w:spacing w:line="480" w:lineRule="auto"/>
              <w:rPr>
                <w:rFonts w:ascii="Times New Roman" w:hAnsi="Times New Roman" w:cs="Times New Roman"/>
                <w:color w:val="333333"/>
                <w:sz w:val="24"/>
                <w:szCs w:val="24"/>
                <w:shd w:val="clear" w:color="auto" w:fill="FFFFFF"/>
              </w:rPr>
            </w:pPr>
            <w:r>
              <w:rPr>
                <w:rFonts w:ascii="Times New Roman" w:hAnsi="Times New Roman" w:cs="Times New Roman"/>
                <w:color w:val="333333"/>
                <w:sz w:val="24"/>
                <w:szCs w:val="24"/>
                <w:shd w:val="clear" w:color="auto" w:fill="FFFFFF"/>
              </w:rPr>
              <w:t>Performing statistical analysis</w:t>
            </w:r>
          </w:p>
        </w:tc>
        <w:tc>
          <w:tcPr>
            <w:tcW w:w="2700" w:type="dxa"/>
          </w:tcPr>
          <w:p w14:paraId="18C46868" w14:textId="13A022C0" w:rsidR="00A26ED1" w:rsidRDefault="00A26ED1" w:rsidP="00A26ED1">
            <w:pPr>
              <w:spacing w:line="480" w:lineRule="auto"/>
              <w:rPr>
                <w:rFonts w:ascii="Times New Roman" w:hAnsi="Times New Roman" w:cs="Times New Roman"/>
                <w:color w:val="333333"/>
                <w:sz w:val="24"/>
                <w:szCs w:val="24"/>
                <w:shd w:val="clear" w:color="auto" w:fill="FFFFFF"/>
              </w:rPr>
            </w:pPr>
            <w:r>
              <w:rPr>
                <w:rFonts w:ascii="Times New Roman" w:hAnsi="Times New Roman" w:cs="Times New Roman"/>
                <w:color w:val="333333"/>
                <w:sz w:val="24"/>
                <w:szCs w:val="24"/>
                <w:shd w:val="clear" w:color="auto" w:fill="FFFFFF"/>
              </w:rPr>
              <w:t>15</w:t>
            </w:r>
          </w:p>
        </w:tc>
      </w:tr>
      <w:tr w:rsidR="00A26ED1" w14:paraId="02409832" w14:textId="77777777" w:rsidTr="00AA2B5E">
        <w:tc>
          <w:tcPr>
            <w:tcW w:w="4765" w:type="dxa"/>
          </w:tcPr>
          <w:p w14:paraId="5B64A6D3" w14:textId="2DB36480" w:rsidR="00A26ED1" w:rsidRDefault="00A26ED1" w:rsidP="00A26ED1">
            <w:pPr>
              <w:spacing w:line="480" w:lineRule="auto"/>
              <w:rPr>
                <w:rFonts w:ascii="Times New Roman" w:hAnsi="Times New Roman" w:cs="Times New Roman"/>
                <w:color w:val="333333"/>
                <w:sz w:val="24"/>
                <w:szCs w:val="24"/>
                <w:shd w:val="clear" w:color="auto" w:fill="FFFFFF"/>
              </w:rPr>
            </w:pPr>
            <w:r>
              <w:rPr>
                <w:rFonts w:ascii="Times New Roman" w:hAnsi="Times New Roman" w:cs="Times New Roman"/>
                <w:color w:val="333333"/>
                <w:sz w:val="24"/>
                <w:szCs w:val="24"/>
                <w:shd w:val="clear" w:color="auto" w:fill="FFFFFF"/>
              </w:rPr>
              <w:t>Analyzing results and drawing conclusions</w:t>
            </w:r>
          </w:p>
        </w:tc>
        <w:tc>
          <w:tcPr>
            <w:tcW w:w="2700" w:type="dxa"/>
          </w:tcPr>
          <w:p w14:paraId="3F60DE65" w14:textId="7506D6BD" w:rsidR="00A26ED1" w:rsidRDefault="00A26ED1" w:rsidP="00A26ED1">
            <w:pPr>
              <w:spacing w:line="480" w:lineRule="auto"/>
              <w:rPr>
                <w:rFonts w:ascii="Times New Roman" w:hAnsi="Times New Roman" w:cs="Times New Roman"/>
                <w:color w:val="333333"/>
                <w:sz w:val="24"/>
                <w:szCs w:val="24"/>
                <w:shd w:val="clear" w:color="auto" w:fill="FFFFFF"/>
              </w:rPr>
            </w:pPr>
            <w:r>
              <w:rPr>
                <w:rFonts w:ascii="Times New Roman" w:hAnsi="Times New Roman" w:cs="Times New Roman"/>
                <w:color w:val="333333"/>
                <w:sz w:val="24"/>
                <w:szCs w:val="24"/>
                <w:shd w:val="clear" w:color="auto" w:fill="FFFFFF"/>
              </w:rPr>
              <w:t>10</w:t>
            </w:r>
          </w:p>
        </w:tc>
      </w:tr>
      <w:tr w:rsidR="00AA2B5E" w14:paraId="5E8A3A1B" w14:textId="77777777" w:rsidTr="00AA2B5E">
        <w:tc>
          <w:tcPr>
            <w:tcW w:w="4765" w:type="dxa"/>
          </w:tcPr>
          <w:p w14:paraId="0A804896" w14:textId="1FB9A4E2" w:rsidR="00AA2B5E" w:rsidRPr="00AA2B5E" w:rsidRDefault="00AA2B5E" w:rsidP="00A26ED1">
            <w:pPr>
              <w:spacing w:line="480" w:lineRule="auto"/>
              <w:rPr>
                <w:rFonts w:ascii="Times New Roman" w:hAnsi="Times New Roman" w:cs="Times New Roman"/>
                <w:b/>
                <w:color w:val="333333"/>
                <w:sz w:val="24"/>
                <w:szCs w:val="24"/>
                <w:shd w:val="clear" w:color="auto" w:fill="FFFFFF"/>
              </w:rPr>
            </w:pPr>
            <w:r w:rsidRPr="00AA2B5E">
              <w:rPr>
                <w:rFonts w:ascii="Times New Roman" w:hAnsi="Times New Roman" w:cs="Times New Roman"/>
                <w:b/>
                <w:color w:val="333333"/>
                <w:sz w:val="24"/>
                <w:szCs w:val="24"/>
                <w:shd w:val="clear" w:color="auto" w:fill="FFFFFF"/>
              </w:rPr>
              <w:t>Total</w:t>
            </w:r>
          </w:p>
        </w:tc>
        <w:tc>
          <w:tcPr>
            <w:tcW w:w="2700" w:type="dxa"/>
          </w:tcPr>
          <w:p w14:paraId="766D6A0C" w14:textId="356B9236" w:rsidR="00AA2B5E" w:rsidRPr="00AA2B5E" w:rsidRDefault="00AA2B5E" w:rsidP="00A26ED1">
            <w:pPr>
              <w:spacing w:line="480" w:lineRule="auto"/>
              <w:rPr>
                <w:rFonts w:ascii="Times New Roman" w:hAnsi="Times New Roman" w:cs="Times New Roman"/>
                <w:b/>
                <w:color w:val="333333"/>
                <w:sz w:val="24"/>
                <w:szCs w:val="24"/>
                <w:shd w:val="clear" w:color="auto" w:fill="FFFFFF"/>
              </w:rPr>
            </w:pPr>
            <w:r w:rsidRPr="00AA2B5E">
              <w:rPr>
                <w:rFonts w:ascii="Times New Roman" w:hAnsi="Times New Roman" w:cs="Times New Roman"/>
                <w:b/>
                <w:color w:val="333333"/>
                <w:sz w:val="24"/>
                <w:szCs w:val="24"/>
                <w:shd w:val="clear" w:color="auto" w:fill="FFFFFF"/>
              </w:rPr>
              <w:t>90</w:t>
            </w:r>
          </w:p>
        </w:tc>
      </w:tr>
    </w:tbl>
    <w:p w14:paraId="3D7BD0D0" w14:textId="37396C2B" w:rsidR="00AA2B5E" w:rsidRDefault="00AA2B5E" w:rsidP="00A26ED1">
      <w:pPr>
        <w:spacing w:after="0" w:line="480" w:lineRule="auto"/>
        <w:ind w:left="720" w:hanging="720"/>
        <w:rPr>
          <w:rFonts w:ascii="Times New Roman" w:hAnsi="Times New Roman" w:cs="Times New Roman"/>
          <w:color w:val="333333"/>
          <w:sz w:val="24"/>
          <w:szCs w:val="24"/>
          <w:shd w:val="clear" w:color="auto" w:fill="FFFFFF"/>
        </w:rPr>
      </w:pPr>
      <w:r>
        <w:rPr>
          <w:rFonts w:ascii="Times New Roman" w:hAnsi="Times New Roman" w:cs="Times New Roman"/>
          <w:color w:val="333333"/>
          <w:sz w:val="24"/>
          <w:szCs w:val="24"/>
          <w:shd w:val="clear" w:color="auto" w:fill="FFFFFF"/>
        </w:rPr>
        <w:t>Estimated cost: $1,100</w:t>
      </w:r>
    </w:p>
    <w:p w14:paraId="33BE4AF6" w14:textId="159E78F4" w:rsidR="00A26ED1" w:rsidRPr="00AA2B5E" w:rsidRDefault="00AA2B5E" w:rsidP="00AA2B5E">
      <w:pPr>
        <w:pStyle w:val="ListParagraph"/>
        <w:numPr>
          <w:ilvl w:val="0"/>
          <w:numId w:val="4"/>
        </w:numPr>
        <w:spacing w:after="0" w:line="480" w:lineRule="auto"/>
        <w:rPr>
          <w:rFonts w:ascii="Times New Roman" w:hAnsi="Times New Roman" w:cs="Times New Roman"/>
          <w:color w:val="333333"/>
          <w:sz w:val="24"/>
          <w:szCs w:val="24"/>
          <w:shd w:val="clear" w:color="auto" w:fill="FFFFFF"/>
        </w:rPr>
      </w:pPr>
      <w:r w:rsidRPr="00AA2B5E">
        <w:rPr>
          <w:rFonts w:ascii="Times New Roman" w:hAnsi="Times New Roman" w:cs="Times New Roman"/>
          <w:color w:val="333333"/>
          <w:sz w:val="24"/>
          <w:szCs w:val="24"/>
          <w:shd w:val="clear" w:color="auto" w:fill="FFFFFF"/>
        </w:rPr>
        <w:t>Cost associated with compensating participants and renting space:</w:t>
      </w:r>
    </w:p>
    <w:p w14:paraId="3451AF8F" w14:textId="3A12AE34" w:rsidR="00AA2B5E" w:rsidRDefault="00AA2B5E" w:rsidP="00A26ED1">
      <w:pPr>
        <w:spacing w:after="0" w:line="480" w:lineRule="auto"/>
        <w:ind w:left="720" w:hanging="720"/>
        <w:rPr>
          <w:rFonts w:ascii="Times New Roman" w:hAnsi="Times New Roman" w:cs="Times New Roman"/>
          <w:color w:val="333333"/>
          <w:sz w:val="24"/>
          <w:szCs w:val="24"/>
          <w:shd w:val="clear" w:color="auto" w:fill="FFFFFF"/>
        </w:rPr>
      </w:pPr>
      <w:r>
        <w:rPr>
          <w:rFonts w:ascii="Times New Roman" w:hAnsi="Times New Roman" w:cs="Times New Roman"/>
          <w:color w:val="333333"/>
          <w:sz w:val="24"/>
          <w:szCs w:val="24"/>
          <w:shd w:val="clear" w:color="auto" w:fill="FFFFFF"/>
        </w:rPr>
        <w:t>Estimated cost: $2,000</w:t>
      </w:r>
    </w:p>
    <w:p w14:paraId="79B1C96B" w14:textId="7F5BFE5E" w:rsidR="00AA2B5E" w:rsidRDefault="00AA2B5E" w:rsidP="00AA2B5E">
      <w:pPr>
        <w:pStyle w:val="ListParagraph"/>
        <w:numPr>
          <w:ilvl w:val="0"/>
          <w:numId w:val="4"/>
        </w:numPr>
        <w:spacing w:after="0" w:line="480" w:lineRule="auto"/>
        <w:rPr>
          <w:rFonts w:ascii="Times New Roman" w:hAnsi="Times New Roman" w:cs="Times New Roman"/>
          <w:color w:val="333333"/>
          <w:sz w:val="24"/>
          <w:szCs w:val="24"/>
          <w:shd w:val="clear" w:color="auto" w:fill="FFFFFF"/>
        </w:rPr>
      </w:pPr>
      <w:r>
        <w:rPr>
          <w:rFonts w:ascii="Times New Roman" w:hAnsi="Times New Roman" w:cs="Times New Roman"/>
          <w:color w:val="333333"/>
          <w:sz w:val="24"/>
          <w:szCs w:val="24"/>
          <w:shd w:val="clear" w:color="auto" w:fill="FFFFFF"/>
        </w:rPr>
        <w:t>Cost associated with materials (paper, ink, pens):</w:t>
      </w:r>
    </w:p>
    <w:p w14:paraId="1CA41852" w14:textId="6C7D2003" w:rsidR="00AA2B5E" w:rsidRDefault="00AA2B5E" w:rsidP="00AA2B5E">
      <w:pPr>
        <w:spacing w:after="0" w:line="480" w:lineRule="auto"/>
        <w:rPr>
          <w:rFonts w:ascii="Times New Roman" w:hAnsi="Times New Roman" w:cs="Times New Roman"/>
          <w:color w:val="333333"/>
          <w:sz w:val="24"/>
          <w:szCs w:val="24"/>
          <w:shd w:val="clear" w:color="auto" w:fill="FFFFFF"/>
        </w:rPr>
      </w:pPr>
      <w:r>
        <w:rPr>
          <w:rFonts w:ascii="Times New Roman" w:hAnsi="Times New Roman" w:cs="Times New Roman"/>
          <w:color w:val="333333"/>
          <w:sz w:val="24"/>
          <w:szCs w:val="24"/>
          <w:shd w:val="clear" w:color="auto" w:fill="FFFFFF"/>
        </w:rPr>
        <w:t>Estimated cost: $200</w:t>
      </w:r>
    </w:p>
    <w:p w14:paraId="17420F2D" w14:textId="2CF7AC51" w:rsidR="00AA2B5E" w:rsidRPr="00AA2B5E" w:rsidRDefault="00AA2B5E" w:rsidP="00AA2B5E">
      <w:pPr>
        <w:spacing w:after="0" w:line="480" w:lineRule="auto"/>
        <w:rPr>
          <w:rFonts w:ascii="Times New Roman" w:hAnsi="Times New Roman" w:cs="Times New Roman"/>
          <w:b/>
          <w:color w:val="333333"/>
          <w:sz w:val="24"/>
          <w:szCs w:val="24"/>
          <w:shd w:val="clear" w:color="auto" w:fill="FFFFFF"/>
        </w:rPr>
      </w:pPr>
      <w:r w:rsidRPr="00AA2B5E">
        <w:rPr>
          <w:rFonts w:ascii="Times New Roman" w:hAnsi="Times New Roman" w:cs="Times New Roman"/>
          <w:b/>
          <w:color w:val="333333"/>
          <w:sz w:val="24"/>
          <w:szCs w:val="24"/>
          <w:shd w:val="clear" w:color="auto" w:fill="FFFFFF"/>
        </w:rPr>
        <w:t>Total estimated cost: $3,300</w:t>
      </w:r>
    </w:p>
    <w:p w14:paraId="2079846B" w14:textId="77777777" w:rsidR="00AA2B5E" w:rsidRPr="00A26ED1" w:rsidRDefault="00AA2B5E" w:rsidP="00A26ED1">
      <w:pPr>
        <w:spacing w:after="0" w:line="480" w:lineRule="auto"/>
        <w:ind w:left="720" w:hanging="720"/>
        <w:rPr>
          <w:rFonts w:ascii="Times New Roman" w:hAnsi="Times New Roman" w:cs="Times New Roman"/>
          <w:color w:val="333333"/>
          <w:sz w:val="24"/>
          <w:szCs w:val="24"/>
          <w:shd w:val="clear" w:color="auto" w:fill="FFFFFF"/>
        </w:rPr>
      </w:pPr>
    </w:p>
    <w:sectPr w:rsidR="00AA2B5E" w:rsidRPr="00A26ED1" w:rsidSect="0081752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24D8FD" w14:textId="77777777" w:rsidR="000857DE" w:rsidRDefault="000857DE" w:rsidP="0081752B">
      <w:pPr>
        <w:spacing w:after="0" w:line="240" w:lineRule="auto"/>
      </w:pPr>
      <w:r>
        <w:separator/>
      </w:r>
    </w:p>
  </w:endnote>
  <w:endnote w:type="continuationSeparator" w:id="0">
    <w:p w14:paraId="4FFDDCED" w14:textId="77777777" w:rsidR="000857DE" w:rsidRDefault="000857DE" w:rsidP="008175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48597C" w14:textId="77777777" w:rsidR="000857DE" w:rsidRDefault="000857DE" w:rsidP="0081752B">
      <w:pPr>
        <w:spacing w:after="0" w:line="240" w:lineRule="auto"/>
      </w:pPr>
      <w:r>
        <w:separator/>
      </w:r>
    </w:p>
  </w:footnote>
  <w:footnote w:type="continuationSeparator" w:id="0">
    <w:p w14:paraId="10AD35EF" w14:textId="77777777" w:rsidR="000857DE" w:rsidRDefault="000857DE" w:rsidP="0081752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E460D"/>
    <w:multiLevelType w:val="hybridMultilevel"/>
    <w:tmpl w:val="B5DC267E"/>
    <w:lvl w:ilvl="0" w:tplc="067C1120">
      <w:start w:val="1"/>
      <w:numFmt w:val="decimal"/>
      <w:lvlText w:val="%1."/>
      <w:lvlJc w:val="left"/>
      <w:pPr>
        <w:ind w:left="1080" w:hanging="360"/>
      </w:pPr>
      <w:rPr>
        <w:rFonts w:ascii="Times New Roman" w:eastAsiaTheme="minorHAnsi"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EC41BBD"/>
    <w:multiLevelType w:val="hybridMultilevel"/>
    <w:tmpl w:val="F7E6F1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F24812"/>
    <w:multiLevelType w:val="hybridMultilevel"/>
    <w:tmpl w:val="4C5CC4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31D785E"/>
    <w:multiLevelType w:val="hybridMultilevel"/>
    <w:tmpl w:val="9BFA511A"/>
    <w:lvl w:ilvl="0" w:tplc="2572FFD0">
      <w:start w:val="7"/>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12C7"/>
    <w:rsid w:val="000010D3"/>
    <w:rsid w:val="00065AF8"/>
    <w:rsid w:val="000857DE"/>
    <w:rsid w:val="000B4EBE"/>
    <w:rsid w:val="00195446"/>
    <w:rsid w:val="001A6D57"/>
    <w:rsid w:val="00204930"/>
    <w:rsid w:val="00207CF1"/>
    <w:rsid w:val="002444B9"/>
    <w:rsid w:val="00247A1F"/>
    <w:rsid w:val="00265DF6"/>
    <w:rsid w:val="002975B9"/>
    <w:rsid w:val="002B1DEF"/>
    <w:rsid w:val="002D640E"/>
    <w:rsid w:val="002E488A"/>
    <w:rsid w:val="00312596"/>
    <w:rsid w:val="003472EC"/>
    <w:rsid w:val="0037569E"/>
    <w:rsid w:val="00375BD7"/>
    <w:rsid w:val="003B0C23"/>
    <w:rsid w:val="004562E1"/>
    <w:rsid w:val="00476AB0"/>
    <w:rsid w:val="00480880"/>
    <w:rsid w:val="00496A2D"/>
    <w:rsid w:val="004B4051"/>
    <w:rsid w:val="00532008"/>
    <w:rsid w:val="00593260"/>
    <w:rsid w:val="005A023B"/>
    <w:rsid w:val="005A08C1"/>
    <w:rsid w:val="005A7E02"/>
    <w:rsid w:val="005F3DF6"/>
    <w:rsid w:val="006D0826"/>
    <w:rsid w:val="006D6AEE"/>
    <w:rsid w:val="00705491"/>
    <w:rsid w:val="00725D84"/>
    <w:rsid w:val="00733B19"/>
    <w:rsid w:val="007570F5"/>
    <w:rsid w:val="00774942"/>
    <w:rsid w:val="00774EAD"/>
    <w:rsid w:val="007914D4"/>
    <w:rsid w:val="00797948"/>
    <w:rsid w:val="007B43F9"/>
    <w:rsid w:val="007C5B6D"/>
    <w:rsid w:val="008003FC"/>
    <w:rsid w:val="0081752B"/>
    <w:rsid w:val="00845E71"/>
    <w:rsid w:val="008A5786"/>
    <w:rsid w:val="008D22DA"/>
    <w:rsid w:val="008D7417"/>
    <w:rsid w:val="008E7168"/>
    <w:rsid w:val="008F60E3"/>
    <w:rsid w:val="008F7E55"/>
    <w:rsid w:val="009067FA"/>
    <w:rsid w:val="00906F90"/>
    <w:rsid w:val="00991A09"/>
    <w:rsid w:val="0099222A"/>
    <w:rsid w:val="009A42C7"/>
    <w:rsid w:val="009B4A85"/>
    <w:rsid w:val="009F3CC2"/>
    <w:rsid w:val="00A05C7A"/>
    <w:rsid w:val="00A16F59"/>
    <w:rsid w:val="00A26ED1"/>
    <w:rsid w:val="00A669BF"/>
    <w:rsid w:val="00A737F2"/>
    <w:rsid w:val="00A93B08"/>
    <w:rsid w:val="00AA2B5E"/>
    <w:rsid w:val="00AB6730"/>
    <w:rsid w:val="00AD0F68"/>
    <w:rsid w:val="00AD3811"/>
    <w:rsid w:val="00AE3A48"/>
    <w:rsid w:val="00AF3FC6"/>
    <w:rsid w:val="00B354A7"/>
    <w:rsid w:val="00B53C4B"/>
    <w:rsid w:val="00B54A00"/>
    <w:rsid w:val="00B7093A"/>
    <w:rsid w:val="00B8118D"/>
    <w:rsid w:val="00B93E27"/>
    <w:rsid w:val="00BA0A8D"/>
    <w:rsid w:val="00BF65E6"/>
    <w:rsid w:val="00C15843"/>
    <w:rsid w:val="00C21706"/>
    <w:rsid w:val="00C23782"/>
    <w:rsid w:val="00C34D6C"/>
    <w:rsid w:val="00C70C6E"/>
    <w:rsid w:val="00C7153D"/>
    <w:rsid w:val="00CB199B"/>
    <w:rsid w:val="00CE2DEF"/>
    <w:rsid w:val="00CF3814"/>
    <w:rsid w:val="00D34C6C"/>
    <w:rsid w:val="00D47667"/>
    <w:rsid w:val="00D543BA"/>
    <w:rsid w:val="00D70AF1"/>
    <w:rsid w:val="00DA7D66"/>
    <w:rsid w:val="00DC6B7E"/>
    <w:rsid w:val="00E212C7"/>
    <w:rsid w:val="00E458DA"/>
    <w:rsid w:val="00E5558F"/>
    <w:rsid w:val="00E96203"/>
    <w:rsid w:val="00EC26C4"/>
    <w:rsid w:val="00EC2E38"/>
    <w:rsid w:val="00ED549C"/>
    <w:rsid w:val="00F03B27"/>
    <w:rsid w:val="00F37F15"/>
    <w:rsid w:val="00F55179"/>
    <w:rsid w:val="00F70D1D"/>
    <w:rsid w:val="00F7210F"/>
    <w:rsid w:val="00F81BE1"/>
    <w:rsid w:val="00F972D2"/>
    <w:rsid w:val="00FA33E7"/>
    <w:rsid w:val="00FD55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0087BF"/>
  <w15:chartTrackingRefBased/>
  <w15:docId w15:val="{40A1129A-9BD3-4344-B892-259D469F5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03FC"/>
    <w:pPr>
      <w:ind w:left="720"/>
      <w:contextualSpacing/>
    </w:pPr>
  </w:style>
  <w:style w:type="table" w:styleId="TableGrid">
    <w:name w:val="Table Grid"/>
    <w:basedOn w:val="TableNormal"/>
    <w:uiPriority w:val="39"/>
    <w:rsid w:val="00207C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75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752B"/>
  </w:style>
  <w:style w:type="paragraph" w:styleId="Footer">
    <w:name w:val="footer"/>
    <w:basedOn w:val="Normal"/>
    <w:link w:val="FooterChar"/>
    <w:uiPriority w:val="99"/>
    <w:unhideWhenUsed/>
    <w:rsid w:val="008175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75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1249</TotalTime>
  <Pages>9</Pages>
  <Words>1851</Words>
  <Characters>10552</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Kathryn Szymanski</dc:creator>
  <cp:keywords/>
  <dc:description/>
  <cp:lastModifiedBy>Kathryn Szymanski</cp:lastModifiedBy>
  <cp:revision>92</cp:revision>
  <dcterms:created xsi:type="dcterms:W3CDTF">2018-10-21T23:32:00Z</dcterms:created>
  <dcterms:modified xsi:type="dcterms:W3CDTF">2018-12-12T17:07:00Z</dcterms:modified>
</cp:coreProperties>
</file>