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E36AA" w14:textId="77717B4D" w:rsidR="00D127DD" w:rsidRPr="00E90343" w:rsidRDefault="00E90343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E90343">
        <w:rPr>
          <w:rFonts w:ascii="Times New Roman" w:hAnsi="Times New Roman" w:cs="Times New Roman"/>
          <w:b/>
          <w:sz w:val="22"/>
          <w:szCs w:val="22"/>
        </w:rPr>
        <w:t xml:space="preserve">Supplementary Materials 1: </w:t>
      </w:r>
      <w:r w:rsidR="00082D28" w:rsidRPr="00E90343">
        <w:rPr>
          <w:rFonts w:ascii="Times New Roman" w:hAnsi="Times New Roman" w:cs="Times New Roman"/>
          <w:b/>
          <w:sz w:val="22"/>
          <w:szCs w:val="22"/>
        </w:rPr>
        <w:t xml:space="preserve">Adaptation Policies </w:t>
      </w:r>
      <w:r w:rsidRPr="00E90343">
        <w:rPr>
          <w:rFonts w:ascii="Times New Roman" w:hAnsi="Times New Roman" w:cs="Times New Roman"/>
          <w:b/>
          <w:sz w:val="22"/>
          <w:szCs w:val="22"/>
        </w:rPr>
        <w:t>by Physical Threat, City, and Planning Stage.</w:t>
      </w:r>
    </w:p>
    <w:p w14:paraId="769408F9" w14:textId="77777777" w:rsidR="003A505C" w:rsidRPr="00C63C91" w:rsidRDefault="003A505C">
      <w:pPr>
        <w:rPr>
          <w:rFonts w:ascii="Times New Roman" w:hAnsi="Times New Roman" w:cs="Times New Roman"/>
          <w:sz w:val="22"/>
          <w:szCs w:val="22"/>
        </w:rPr>
      </w:pPr>
    </w:p>
    <w:p w14:paraId="406CBEED" w14:textId="04B6499B" w:rsidR="00956D53" w:rsidRPr="00C63C91" w:rsidRDefault="00956D53" w:rsidP="002E333C">
      <w:pPr>
        <w:pStyle w:val="BodyText"/>
        <w:rPr>
          <w:sz w:val="22"/>
          <w:szCs w:val="22"/>
        </w:rPr>
      </w:pPr>
      <w:r w:rsidRPr="00C63C91">
        <w:rPr>
          <w:b/>
          <w:sz w:val="22"/>
          <w:szCs w:val="22"/>
        </w:rPr>
        <w:t>Table S-1 Adaptation Measures for Sea Level Rise.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0"/>
        <w:gridCol w:w="4500"/>
        <w:gridCol w:w="2222"/>
      </w:tblGrid>
      <w:tr w:rsidR="00956D53" w:rsidRPr="00C63C91" w14:paraId="5E79C6C0" w14:textId="77777777" w:rsidTr="005402C1"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26E55ADF" w14:textId="45544F87" w:rsidR="00956D53" w:rsidRPr="00C63C91" w:rsidRDefault="002947CA" w:rsidP="00DF6E06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Recommendations</w:t>
            </w:r>
            <w:r w:rsidR="00956D53" w:rsidRPr="00C63C9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47DBEF82" w14:textId="77777777" w:rsidR="00956D53" w:rsidRPr="00C63C91" w:rsidRDefault="00956D53" w:rsidP="009C3089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CC"/>
          </w:tcPr>
          <w:p w14:paraId="5B80278A" w14:textId="77777777" w:rsidR="00956D53" w:rsidRPr="00C63C91" w:rsidRDefault="00956D53" w:rsidP="009C3089">
            <w:pPr>
              <w:pStyle w:val="TableContents"/>
              <w:jc w:val="center"/>
              <w:rPr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1466DD" w:rsidRPr="00C63C91" w14:paraId="054ED0E9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58DADB" w14:textId="3BB130D1" w:rsidR="001466DD" w:rsidRPr="001466DD" w:rsidRDefault="001466DD" w:rsidP="009C3089">
            <w:pPr>
              <w:rPr>
                <w:rFonts w:ascii="Times New Roman" w:eastAsia="font840" w:hAnsi="Times New Roman" w:cs="Times New Roman"/>
                <w:b/>
                <w:sz w:val="22"/>
                <w:szCs w:val="22"/>
              </w:rPr>
            </w:pPr>
            <w:r w:rsidRPr="001466DD">
              <w:rPr>
                <w:rFonts w:ascii="Times New Roman" w:eastAsia="font840" w:hAnsi="Times New Roman" w:cs="Times New Roman"/>
                <w:b/>
                <w:sz w:val="22"/>
                <w:szCs w:val="22"/>
              </w:rPr>
              <w:t>Infrastructure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9D0F812" w14:textId="77777777" w:rsidR="001466DD" w:rsidRPr="00C63C91" w:rsidRDefault="001466DD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0C9B5C2" w14:textId="77777777" w:rsidR="001466DD" w:rsidRPr="00C63C91" w:rsidRDefault="001466DD" w:rsidP="008B7835">
            <w:pPr>
              <w:pStyle w:val="TableContents"/>
              <w:rPr>
                <w:sz w:val="22"/>
                <w:szCs w:val="22"/>
              </w:rPr>
            </w:pPr>
          </w:p>
        </w:tc>
      </w:tr>
      <w:tr w:rsidR="00956D53" w:rsidRPr="00C63C91" w14:paraId="723EAE7F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AA9FE" w14:textId="30DC5E89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Implement measures to reduce coastal erosion, including: breakwaters/groynes, beach/dune replenishment, dune stabilization/planting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84DF7FE" w14:textId="3BD4CDB7" w:rsidR="00956D53" w:rsidRPr="00737D2B" w:rsidRDefault="0079190A" w:rsidP="00737D2B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>Alexandria, Casablanca, Tunis</w:t>
            </w:r>
            <w:r w:rsidR="00956D53"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>; Tel Aviv</w:t>
            </w:r>
            <w:r w:rsidR="0036010E"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; </w:t>
            </w:r>
            <w:r w:rsidR="000F74E6" w:rsidRPr="00C63C91">
              <w:rPr>
                <w:rFonts w:ascii="Times New Roman" w:hAnsi="Times New Roman" w:cs="Times New Roman"/>
                <w:sz w:val="22"/>
                <w:szCs w:val="22"/>
              </w:rPr>
              <w:t>Israel</w:t>
            </w:r>
            <w:r w:rsidR="0036010E" w:rsidRPr="00C63C91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0F74E6" w:rsidRPr="00C63C91">
              <w:rPr>
                <w:rFonts w:ascii="Times New Roman" w:hAnsi="Times New Roman" w:cs="Times New Roman"/>
                <w:sz w:val="22"/>
                <w:szCs w:val="22"/>
              </w:rPr>
              <w:t>South Australia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CE32CE9" w14:textId="77777777" w:rsidR="00956D53" w:rsidRPr="00C63C91" w:rsidRDefault="00956D53" w:rsidP="008B7835">
            <w:pPr>
              <w:pStyle w:val="TableContents"/>
              <w:rPr>
                <w:sz w:val="22"/>
                <w:szCs w:val="22"/>
              </w:rPr>
            </w:pPr>
          </w:p>
        </w:tc>
      </w:tr>
      <w:tr w:rsidR="00956D53" w:rsidRPr="00C63C91" w14:paraId="50DD0DBC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B945C1" w14:textId="77777777" w:rsidR="00956D53" w:rsidRPr="00C63C91" w:rsidRDefault="00956D53" w:rsidP="009C3089">
            <w:pPr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Implement measures to protect vulnerable coastlines and prevent marine submersions, such as the construction of raised dikes; sea walls; barrages and barriers; r</w:t>
            </w:r>
            <w:r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>evetments, rock armor, dolosse and gabions; artificial off-shore reefs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03B5F4A1" w14:textId="622D8BF4" w:rsidR="00956D53" w:rsidRPr="00C63C91" w:rsidRDefault="00D07314" w:rsidP="009C3089">
            <w:pPr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San Diego Bay</w:t>
            </w:r>
            <w:r w:rsidR="0079190A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 xml:space="preserve"> (SLR)</w:t>
            </w:r>
            <w:r w:rsidR="00956D53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 </w:t>
            </w:r>
          </w:p>
          <w:p w14:paraId="76766D19" w14:textId="67C2FEB1" w:rsidR="00956D53" w:rsidRPr="00C63C91" w:rsidRDefault="0079190A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Cape Town</w:t>
            </w:r>
            <w:r w:rsidR="00956D53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;</w:t>
            </w:r>
            <w:r w:rsidR="00C77C02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 Alexandria, Casablanca, Tunis</w:t>
            </w:r>
            <w:r w:rsidR="00956D53"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; </w:t>
            </w:r>
            <w:r w:rsidRPr="00C63C91">
              <w:rPr>
                <w:rFonts w:ascii="Times New Roman" w:hAnsi="Times New Roman" w:cs="Times New Roman"/>
                <w:sz w:val="22"/>
                <w:szCs w:val="22"/>
              </w:rPr>
              <w:t>Catalonia</w:t>
            </w:r>
          </w:p>
          <w:p w14:paraId="38444328" w14:textId="4FC2A1D8" w:rsidR="00956D53" w:rsidRPr="00C63C91" w:rsidRDefault="00956D53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2DD11EBD" w14:textId="1B087C43" w:rsidR="00956D53" w:rsidRPr="00C63C91" w:rsidRDefault="0079190A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 xml:space="preserve">Los Angeles </w:t>
            </w:r>
          </w:p>
          <w:p w14:paraId="4A94FDE5" w14:textId="77777777" w:rsidR="00956D53" w:rsidRPr="00C63C91" w:rsidRDefault="00956D53" w:rsidP="009C3089">
            <w:pPr>
              <w:pStyle w:val="TableContents"/>
              <w:rPr>
                <w:sz w:val="22"/>
                <w:szCs w:val="22"/>
              </w:rPr>
            </w:pPr>
          </w:p>
        </w:tc>
      </w:tr>
      <w:tr w:rsidR="00956D53" w:rsidRPr="00C63C91" w14:paraId="170C4FED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4D371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Protect and rehabilitate natural buffers, such as wetlands, estuaries, dune cordons, and kelp beds, which reduce the effects of sea level rise.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6107056" w14:textId="3C2745BE" w:rsidR="00956D53" w:rsidRPr="00C63C91" w:rsidRDefault="00D07314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79190A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(SLR);</w:t>
            </w:r>
          </w:p>
          <w:p w14:paraId="6FB28EB9" w14:textId="6ABF279D" w:rsidR="00956D53" w:rsidRPr="00C63C91" w:rsidRDefault="0079190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Cape Town (SLR)</w:t>
            </w:r>
            <w:r w:rsidR="000F74E6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;</w:t>
            </w:r>
            <w:r w:rsidR="00AC6EB0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EA429D" w:rsidRPr="00C63C91">
              <w:rPr>
                <w:rFonts w:ascii="Times New Roman" w:hAnsi="Times New Roman" w:cs="Times New Roman"/>
                <w:sz w:val="22"/>
                <w:szCs w:val="22"/>
              </w:rPr>
              <w:t>Palestine;</w:t>
            </w:r>
            <w:r w:rsidR="00775C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3C91">
              <w:rPr>
                <w:rFonts w:ascii="Times New Roman" w:hAnsi="Times New Roman" w:cs="Times New Roman"/>
                <w:sz w:val="22"/>
                <w:szCs w:val="22"/>
              </w:rPr>
              <w:t>South Australia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01A363C" w14:textId="32666C74" w:rsidR="00956D53" w:rsidRPr="00C63C91" w:rsidRDefault="0079190A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Los Angeles</w:t>
            </w:r>
            <w:r w:rsidR="00AC6EB0" w:rsidRPr="00C63C91">
              <w:rPr>
                <w:sz w:val="22"/>
                <w:szCs w:val="22"/>
              </w:rPr>
              <w:t>;</w:t>
            </w:r>
          </w:p>
          <w:p w14:paraId="789F6C57" w14:textId="44C44FC7" w:rsidR="00956D53" w:rsidRPr="00C63C91" w:rsidRDefault="0079190A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California</w:t>
            </w:r>
          </w:p>
        </w:tc>
      </w:tr>
      <w:tr w:rsidR="00956D53" w:rsidRPr="00C63C91" w14:paraId="1606E434" w14:textId="77777777" w:rsidTr="00AC6EB0">
        <w:trPr>
          <w:trHeight w:val="521"/>
        </w:trPr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2F690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Raising infrastructure in vulnerable low-lying areas 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375C6FCC" w14:textId="50EBF265" w:rsidR="00956D53" w:rsidRPr="00C63C91" w:rsidRDefault="00D07314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(SLR);</w:t>
            </w:r>
            <w:r w:rsidR="00AC6EB0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Cape Town</w:t>
            </w:r>
            <w:r w:rsidR="0036010E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(SLR)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039C8E9" w14:textId="77455499" w:rsidR="00956D53" w:rsidRPr="00C63C91" w:rsidRDefault="0079190A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Melbourne</w:t>
            </w:r>
            <w:r w:rsidR="00956D53" w:rsidRPr="00C63C91">
              <w:rPr>
                <w:sz w:val="22"/>
                <w:szCs w:val="22"/>
              </w:rPr>
              <w:t>;</w:t>
            </w:r>
          </w:p>
          <w:p w14:paraId="73DD90BF" w14:textId="5790C868" w:rsidR="00956D53" w:rsidRPr="00C63C91" w:rsidRDefault="0079190A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Los Angeles</w:t>
            </w:r>
          </w:p>
        </w:tc>
      </w:tr>
      <w:tr w:rsidR="00956D53" w:rsidRPr="00C63C91" w14:paraId="60901A2A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6D5943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Management of port and dam water levels (that may rise as a result of SLR) to reduce flood risk 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B0625EB" w14:textId="1F078B2E" w:rsidR="00956D53" w:rsidRPr="00C63C91" w:rsidRDefault="0036010E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hAnsi="Times New Roman" w:cs="Times New Roman"/>
                <w:sz w:val="22"/>
                <w:szCs w:val="22"/>
              </w:rPr>
              <w:t>Alexandria, Casablanca, Tunis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5E9AC9F" w14:textId="77777777" w:rsidR="00956D53" w:rsidRPr="00C63C91" w:rsidRDefault="00956D53" w:rsidP="009C3089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</w:tr>
      <w:tr w:rsidR="00956D53" w:rsidRPr="00C63C91" w14:paraId="06039878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8A543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Strategies that address the impact of SLR on transportation.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64F8B34F" w14:textId="6417A728" w:rsidR="00956D53" w:rsidRPr="00C63C91" w:rsidRDefault="00D07314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(SLR);</w:t>
            </w:r>
          </w:p>
          <w:p w14:paraId="3403D1D7" w14:textId="7C5CD2D8" w:rsidR="00956D53" w:rsidRPr="00C63C91" w:rsidRDefault="0079190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195ED6A" w14:textId="7FD9E0C0" w:rsidR="00956D53" w:rsidRPr="00C63C91" w:rsidRDefault="0036010E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Los Angeles</w:t>
            </w:r>
            <w:r w:rsidR="00956D53" w:rsidRPr="00C63C91">
              <w:rPr>
                <w:sz w:val="22"/>
                <w:szCs w:val="22"/>
              </w:rPr>
              <w:t>;</w:t>
            </w:r>
          </w:p>
          <w:p w14:paraId="3FC1B9D9" w14:textId="1A2AD692" w:rsidR="00956D53" w:rsidRPr="00C63C91" w:rsidRDefault="00956D53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Melbourne</w:t>
            </w:r>
          </w:p>
        </w:tc>
      </w:tr>
      <w:tr w:rsidR="00956D53" w:rsidRPr="00C63C91" w14:paraId="0D5FE9BD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CF6E1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Strategies that address the impact of SLR on Contaminated Sites.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D97F3EC" w14:textId="631742B9" w:rsidR="00956D53" w:rsidRPr="00C63C91" w:rsidRDefault="00D07314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(SLR);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9758AEF" w14:textId="77777777" w:rsidR="00956D53" w:rsidRPr="00C63C91" w:rsidRDefault="00956D53" w:rsidP="009C3089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</w:tr>
      <w:tr w:rsidR="00956D53" w:rsidRPr="00C63C91" w14:paraId="283D60EE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6B541" w14:textId="77777777" w:rsidR="00956D53" w:rsidRPr="00C63C91" w:rsidRDefault="00956D53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Addressing the impact of SLR on potable water facilities.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8B89999" w14:textId="3B0FD82E" w:rsidR="00956D53" w:rsidRPr="00C63C91" w:rsidRDefault="00D07314" w:rsidP="009C3089">
            <w:pPr>
              <w:pStyle w:val="TableContents"/>
              <w:rPr>
                <w:rFonts w:eastAsia="font840"/>
                <w:kern w:val="1"/>
                <w:sz w:val="22"/>
                <w:szCs w:val="22"/>
              </w:rPr>
            </w:pPr>
            <w:r w:rsidRPr="00C63C91">
              <w:rPr>
                <w:rFonts w:eastAsia="font840"/>
                <w:kern w:val="1"/>
                <w:sz w:val="22"/>
                <w:szCs w:val="22"/>
              </w:rPr>
              <w:t>San Diego Bay</w:t>
            </w:r>
            <w:r w:rsidR="0079190A" w:rsidRPr="00C63C91">
              <w:rPr>
                <w:rFonts w:eastAsia="font840"/>
                <w:kern w:val="1"/>
                <w:sz w:val="22"/>
                <w:szCs w:val="22"/>
              </w:rPr>
              <w:t xml:space="preserve"> </w:t>
            </w:r>
            <w:r w:rsidR="0079190A" w:rsidRPr="00C63C91">
              <w:rPr>
                <w:rFonts w:eastAsia="TimesNewRomanPSMT"/>
                <w:kern w:val="1"/>
                <w:sz w:val="22"/>
                <w:szCs w:val="22"/>
              </w:rPr>
              <w:t>(SLR);</w:t>
            </w:r>
            <w:r w:rsidR="00AC6EB0" w:rsidRPr="00C63C91">
              <w:rPr>
                <w:rFonts w:eastAsia="TimesNewRomanPSMT"/>
                <w:kern w:val="1"/>
                <w:sz w:val="22"/>
                <w:szCs w:val="22"/>
              </w:rPr>
              <w:t xml:space="preserve"> </w:t>
            </w:r>
            <w:r w:rsidR="00956D53" w:rsidRPr="00C63C91">
              <w:rPr>
                <w:rFonts w:eastAsia="TimesNewRomanPSMT"/>
                <w:kern w:val="1"/>
                <w:sz w:val="22"/>
                <w:szCs w:val="22"/>
              </w:rPr>
              <w:t>Tel Aviv</w:t>
            </w:r>
          </w:p>
          <w:p w14:paraId="7CE936A7" w14:textId="77777777" w:rsidR="00956D53" w:rsidRPr="00C63C91" w:rsidRDefault="00956D53" w:rsidP="009C3089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9E2AE17" w14:textId="77777777" w:rsidR="00956D53" w:rsidRPr="00C63C91" w:rsidRDefault="00956D53" w:rsidP="009C3089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</w:tr>
      <w:tr w:rsidR="00956D53" w:rsidRPr="00C63C91" w14:paraId="179A1A8D" w14:textId="77777777" w:rsidTr="005402C1"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BC4341" w14:textId="2FDFDCB6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Addressing potential </w:t>
            </w:r>
            <w:r w:rsidR="00A76E1E"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>stormwater and</w:t>
            </w:r>
            <w:r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 wastewater management issues that may arise as a result of SLR.</w:t>
            </w:r>
          </w:p>
        </w:tc>
        <w:tc>
          <w:tcPr>
            <w:tcW w:w="4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BF2BC8D" w14:textId="18289F62" w:rsidR="00956D53" w:rsidRPr="00C63C91" w:rsidRDefault="00D07314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79190A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  <w:t>(SLR);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Al</w:t>
            </w:r>
            <w:r w:rsidR="0036010E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exandria, Casablanca, Tunis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A382FAF" w14:textId="16D40C76" w:rsidR="00956D53" w:rsidRPr="00C63C91" w:rsidRDefault="0036010E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Melbourne</w:t>
            </w:r>
            <w:r w:rsidR="00956D53" w:rsidRPr="00C63C91">
              <w:rPr>
                <w:sz w:val="22"/>
                <w:szCs w:val="22"/>
              </w:rPr>
              <w:t>;</w:t>
            </w:r>
          </w:p>
          <w:p w14:paraId="688A2AD5" w14:textId="4C50D484" w:rsidR="00956D53" w:rsidRPr="00C63C91" w:rsidRDefault="0036010E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Los Angeles</w:t>
            </w:r>
          </w:p>
        </w:tc>
      </w:tr>
    </w:tbl>
    <w:p w14:paraId="32D747A3" w14:textId="77777777" w:rsidR="00956D53" w:rsidRPr="00C63C91" w:rsidRDefault="00956D53" w:rsidP="00956D53">
      <w:pPr>
        <w:rPr>
          <w:rFonts w:ascii="Times New Roman" w:hAnsi="Times New Roman" w:cs="Times New Roman"/>
          <w:sz w:val="22"/>
          <w:szCs w:val="22"/>
        </w:rPr>
      </w:pPr>
    </w:p>
    <w:p w14:paraId="07E3F403" w14:textId="24B5D456" w:rsidR="00956D53" w:rsidRDefault="001466DD" w:rsidP="00956D53">
      <w:pPr>
        <w:rPr>
          <w:b/>
          <w:sz w:val="22"/>
          <w:szCs w:val="22"/>
        </w:rPr>
      </w:pPr>
      <w:r w:rsidRPr="00C63C91">
        <w:rPr>
          <w:b/>
          <w:sz w:val="22"/>
          <w:szCs w:val="22"/>
        </w:rPr>
        <w:lastRenderedPageBreak/>
        <w:t>Table S-1</w:t>
      </w:r>
      <w:r>
        <w:rPr>
          <w:b/>
          <w:sz w:val="22"/>
          <w:szCs w:val="22"/>
        </w:rPr>
        <w:t>-Continued</w:t>
      </w:r>
    </w:p>
    <w:p w14:paraId="4F87B84A" w14:textId="77777777" w:rsidR="001466DD" w:rsidRPr="00C63C91" w:rsidRDefault="001466DD" w:rsidP="00956D53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B4193A" w:rsidRPr="00C63C91" w14:paraId="5D1EDE59" w14:textId="77777777" w:rsidTr="00B4193A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EFB91" w14:textId="41AE426A" w:rsidR="00956D53" w:rsidRPr="00120F45" w:rsidRDefault="00120F45" w:rsidP="00E457CD">
            <w:pPr>
              <w:pStyle w:val="TableContents"/>
              <w:rPr>
                <w:bCs/>
                <w:sz w:val="22"/>
                <w:szCs w:val="22"/>
              </w:rPr>
            </w:pPr>
            <w:r w:rsidRPr="00120F45">
              <w:rPr>
                <w:rFonts w:eastAsia="font840"/>
                <w:b/>
                <w:color w:val="000000"/>
                <w:sz w:val="22"/>
                <w:szCs w:val="22"/>
              </w:rPr>
              <w:t>Direct Regulation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B85AE62" w14:textId="77777777" w:rsidR="00956D53" w:rsidRPr="00C63C91" w:rsidRDefault="00956D53" w:rsidP="00E457CD">
            <w:pPr>
              <w:pStyle w:val="TableContents"/>
              <w:ind w:left="615" w:hanging="615"/>
              <w:rPr>
                <w:bCs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627FD518" w14:textId="77777777" w:rsidR="00956D53" w:rsidRPr="00C63C91" w:rsidRDefault="00956D53" w:rsidP="00E457CD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B4193A" w:rsidRPr="00C63C91" w14:paraId="6976B494" w14:textId="77777777" w:rsidTr="00B4193A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4D401" w14:textId="617478BA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Establish building setbacks from flood lines; and refrain from reclaimi</w:t>
            </w:r>
            <w:r w:rsidR="00973896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ng further land for development</w:t>
            </w: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F85CB68" w14:textId="6923A3E9" w:rsidR="00956D53" w:rsidRPr="00C63C91" w:rsidRDefault="00D07314" w:rsidP="00B4193A">
            <w:pPr>
              <w:ind w:left="615" w:hanging="615"/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D14CC7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EA429D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253E66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Ale</w:t>
            </w:r>
            <w:r w:rsidR="00D14CC7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xandria, Casablanca, Tunis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2AD93298" w14:textId="6D2EF9E3" w:rsidR="00956D53" w:rsidRPr="00C63C91" w:rsidRDefault="00AF3D45" w:rsidP="009C3089">
            <w:pPr>
              <w:pStyle w:val="TableContents"/>
              <w:snapToGrid w:val="0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California</w:t>
            </w:r>
          </w:p>
        </w:tc>
      </w:tr>
      <w:tr w:rsidR="00B4193A" w:rsidRPr="00C63C91" w14:paraId="2179D1B5" w14:textId="77777777" w:rsidTr="00B4193A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FA76EC" w14:textId="05688933" w:rsidR="00956D53" w:rsidRPr="00C63C91" w:rsidRDefault="00B131C2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Stricter z</w:t>
            </w:r>
            <w:r w:rsidR="00576BD7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oning and building code approaches for areas affected by SLR.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68B0F773" w14:textId="6EB7BC04" w:rsidR="00956D53" w:rsidRPr="00C63C91" w:rsidRDefault="00D07314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AF765F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; </w:t>
            </w:r>
          </w:p>
          <w:p w14:paraId="38D08DF6" w14:textId="2461741C" w:rsidR="00956D53" w:rsidRPr="00C63C91" w:rsidRDefault="0079190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D14CC7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Alexandria, </w:t>
            </w:r>
            <w:r w:rsidR="00821FED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Casablanca, Tunis; </w:t>
            </w:r>
            <w:r w:rsidR="00AF765F" w:rsidRPr="00C63C91">
              <w:rPr>
                <w:rFonts w:ascii="Times New Roman" w:hAnsi="Times New Roman" w:cs="Times New Roman"/>
                <w:sz w:val="22"/>
                <w:szCs w:val="22"/>
              </w:rPr>
              <w:t>Western Cape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3E2DE60" w14:textId="75839176" w:rsidR="00956D53" w:rsidRPr="00C63C91" w:rsidRDefault="00AF3D45" w:rsidP="009C3089">
            <w:pPr>
              <w:pStyle w:val="TableContents"/>
              <w:snapToGrid w:val="0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California</w:t>
            </w:r>
          </w:p>
        </w:tc>
      </w:tr>
    </w:tbl>
    <w:p w14:paraId="4C8F22D4" w14:textId="77777777" w:rsidR="005402C1" w:rsidRPr="00C63C91" w:rsidRDefault="005402C1" w:rsidP="00956D53">
      <w:pPr>
        <w:rPr>
          <w:rFonts w:ascii="Times New Roman" w:hAnsi="Times New Roman" w:cs="Times New Roman"/>
          <w:sz w:val="22"/>
          <w:szCs w:val="22"/>
        </w:rPr>
      </w:pPr>
    </w:p>
    <w:p w14:paraId="4785C518" w14:textId="77777777" w:rsidR="00956D53" w:rsidRPr="00C63C91" w:rsidRDefault="00956D53" w:rsidP="00956D53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B4193A" w:rsidRPr="00C63C91" w14:paraId="2300D549" w14:textId="77777777" w:rsidTr="00B4193A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6F1DF" w14:textId="59FFD1C5" w:rsidR="00956D53" w:rsidRPr="00390B81" w:rsidRDefault="00956D53" w:rsidP="00E457CD">
            <w:pPr>
              <w:pStyle w:val="TableContents"/>
              <w:rPr>
                <w:b/>
                <w:bCs/>
                <w:sz w:val="22"/>
                <w:szCs w:val="22"/>
              </w:rPr>
            </w:pPr>
            <w:r w:rsidRPr="00390B81">
              <w:rPr>
                <w:b/>
                <w:bCs/>
                <w:sz w:val="22"/>
                <w:szCs w:val="22"/>
              </w:rPr>
              <w:t xml:space="preserve">Persuasion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3D9F524" w14:textId="77777777" w:rsidR="00956D53" w:rsidRPr="00C63C91" w:rsidRDefault="00956D53" w:rsidP="00E457CD">
            <w:pPr>
              <w:pStyle w:val="TableContents"/>
              <w:rPr>
                <w:bCs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1B9E4D1B" w14:textId="77777777" w:rsidR="00956D53" w:rsidRPr="00C63C91" w:rsidRDefault="00956D53" w:rsidP="00E457CD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B4193A" w:rsidRPr="00C63C91" w14:paraId="08D5B52D" w14:textId="77777777" w:rsidTr="00B4193A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030824" w14:textId="6D0850CD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Create awareness amongst building owners and tenants in flood prone areas</w:t>
            </w:r>
            <w:r w:rsidR="00172EA6">
              <w:rPr>
                <w:rFonts w:ascii="Times New Roman" w:eastAsia="font840" w:hAnsi="Times New Roman" w:cs="Times New Roman"/>
                <w:sz w:val="22"/>
                <w:szCs w:val="22"/>
              </w:rPr>
              <w:t>,</w:t>
            </w: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so that they can take measures to reduce their risks. </w:t>
            </w: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Create a real-estate disclosure statement that requires more explicit statements regarding future risks.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95C36E0" w14:textId="72D0B387" w:rsidR="00956D53" w:rsidRPr="00C63C91" w:rsidRDefault="00D07314" w:rsidP="00FD74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 Bay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1B21B7F" w14:textId="054559CE" w:rsidR="00956D53" w:rsidRPr="00C63C91" w:rsidRDefault="00956D53" w:rsidP="00306F56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 xml:space="preserve">Melbourne </w:t>
            </w:r>
          </w:p>
        </w:tc>
      </w:tr>
      <w:tr w:rsidR="00B4193A" w:rsidRPr="00C63C91" w14:paraId="3EE8794F" w14:textId="77777777" w:rsidTr="00B4193A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43141" w14:textId="58F0B622" w:rsidR="00956D53" w:rsidRPr="00C63C91" w:rsidRDefault="00BF0334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Zoning of tsunami risk areas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, and implementing early warning systems to alert for extreme weather events, including high seas and/or tsunamis.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35C8BD7" w14:textId="693529DD" w:rsidR="00956D53" w:rsidRPr="00C63C91" w:rsidRDefault="0079190A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rFonts w:eastAsia="font840"/>
                <w:kern w:val="1"/>
                <w:sz w:val="22"/>
                <w:szCs w:val="22"/>
              </w:rPr>
              <w:t>Cape Town (SLR)</w:t>
            </w:r>
            <w:r w:rsidR="00D07314" w:rsidRPr="00C63C91">
              <w:rPr>
                <w:rFonts w:eastAsia="font840"/>
                <w:kern w:val="1"/>
                <w:sz w:val="22"/>
                <w:szCs w:val="22"/>
              </w:rPr>
              <w:t xml:space="preserve">; </w:t>
            </w:r>
            <w:r w:rsidR="00D07314" w:rsidRPr="00C63C91">
              <w:rPr>
                <w:rFonts w:eastAsia="font840"/>
                <w:sz w:val="22"/>
                <w:szCs w:val="22"/>
              </w:rPr>
              <w:t xml:space="preserve">Alexandria, </w:t>
            </w:r>
            <w:r w:rsidR="000051DB" w:rsidRPr="00C63C91">
              <w:rPr>
                <w:rFonts w:eastAsia="font840"/>
                <w:sz w:val="22"/>
                <w:szCs w:val="22"/>
              </w:rPr>
              <w:t>Casablanca,</w:t>
            </w:r>
            <w:r w:rsidR="00D07314" w:rsidRPr="00C63C91">
              <w:rPr>
                <w:rFonts w:eastAsia="font840"/>
                <w:sz w:val="22"/>
                <w:szCs w:val="22"/>
              </w:rPr>
              <w:t xml:space="preserve"> Tunis.</w:t>
            </w:r>
          </w:p>
          <w:p w14:paraId="506D7D76" w14:textId="77777777" w:rsidR="00956D53" w:rsidRPr="00C63C91" w:rsidRDefault="00956D53" w:rsidP="009C3089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3730737" w14:textId="5092EA02" w:rsidR="00956D53" w:rsidRPr="00C63C91" w:rsidRDefault="00AF3D45" w:rsidP="00306F56">
            <w:pPr>
              <w:pStyle w:val="TableContents"/>
              <w:snapToGrid w:val="0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 xml:space="preserve">Melbourne </w:t>
            </w:r>
          </w:p>
        </w:tc>
      </w:tr>
      <w:tr w:rsidR="00B4193A" w:rsidRPr="00C63C91" w14:paraId="30056903" w14:textId="77777777" w:rsidTr="00B4193A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2AB9B" w14:textId="4199D4B9" w:rsidR="00956D53" w:rsidRPr="00C63C91" w:rsidRDefault="00956D53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Enhanced moni</w:t>
            </w:r>
            <w:r w:rsidR="00BF0334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toring of sea levels and coasts</w:t>
            </w: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; </w:t>
            </w:r>
            <w:r w:rsidR="00936820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analyzing</w:t>
            </w: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current and future climate and SLR models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6AFE4654" w14:textId="17062734" w:rsidR="00956D53" w:rsidRPr="00C63C91" w:rsidRDefault="00956D53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Tel Aviv </w:t>
            </w:r>
          </w:p>
          <w:p w14:paraId="37DCE972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D46173C" w14:textId="64FFE4D5" w:rsidR="00956D53" w:rsidRPr="00C63C91" w:rsidRDefault="00BF0334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Melbourne;</w:t>
            </w:r>
          </w:p>
          <w:p w14:paraId="30F487AB" w14:textId="7261438A" w:rsidR="00AF3D45" w:rsidRPr="00C63C91" w:rsidRDefault="00AF3D45" w:rsidP="00BF0334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Belmont</w:t>
            </w:r>
          </w:p>
        </w:tc>
      </w:tr>
      <w:tr w:rsidR="00B4193A" w:rsidRPr="00C63C91" w14:paraId="741CDE7C" w14:textId="77777777" w:rsidTr="00B4193A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A28C5" w14:textId="64E44F1F" w:rsidR="00956D53" w:rsidRPr="00C63C91" w:rsidRDefault="00ED3714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Insurance market changes or other price-based approaches.</w:t>
            </w:r>
          </w:p>
          <w:p w14:paraId="0EBB08FA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38541884" w14:textId="0B6D8777" w:rsidR="00956D53" w:rsidRPr="00C63C91" w:rsidRDefault="0079190A" w:rsidP="009C3089">
            <w:pPr>
              <w:rPr>
                <w:rFonts w:ascii="Times New Roman" w:eastAsia="TimesNewRomanPSMT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</w:p>
          <w:p w14:paraId="04E15B7A" w14:textId="5252E01D" w:rsidR="00956D53" w:rsidRPr="00C63C91" w:rsidRDefault="0057265D" w:rsidP="009C3089">
            <w:pPr>
              <w:rPr>
                <w:rFonts w:ascii="Times New Roman" w:eastAsia="Helvetica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hAnsi="Times New Roman" w:cs="Times New Roman"/>
                <w:sz w:val="22"/>
                <w:szCs w:val="22"/>
              </w:rPr>
              <w:t>Alexandria, Casablanca,</w:t>
            </w:r>
            <w:r w:rsidR="00BF0334" w:rsidRPr="00C63C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3C91">
              <w:rPr>
                <w:rFonts w:ascii="Times New Roman" w:hAnsi="Times New Roman" w:cs="Times New Roman"/>
                <w:sz w:val="22"/>
                <w:szCs w:val="22"/>
              </w:rPr>
              <w:t>Tunis</w:t>
            </w:r>
            <w:r w:rsidR="00306F56" w:rsidRPr="00C63C9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306F56" w:rsidRPr="00C63C91">
              <w:rPr>
                <w:rFonts w:ascii="Times New Roman" w:eastAsia="Helvetica" w:hAnsi="Times New Roman" w:cs="Times New Roman"/>
                <w:kern w:val="1"/>
                <w:sz w:val="22"/>
                <w:szCs w:val="22"/>
              </w:rPr>
              <w:t xml:space="preserve"> </w:t>
            </w:r>
            <w:r w:rsidR="00956D53" w:rsidRPr="00C63C91">
              <w:rPr>
                <w:rFonts w:ascii="Times New Roman" w:eastAsia="Helvetica" w:hAnsi="Times New Roman" w:cs="Times New Roman"/>
                <w:kern w:val="1"/>
                <w:sz w:val="22"/>
                <w:szCs w:val="22"/>
              </w:rPr>
              <w:t>Tel Aviv</w:t>
            </w:r>
            <w:r w:rsidR="00306F56" w:rsidRPr="00C63C91">
              <w:rPr>
                <w:rFonts w:ascii="Times New Roman" w:eastAsia="Helvetica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Helvetica" w:hAnsi="Times New Roman" w:cs="Times New Roman"/>
                <w:kern w:val="1"/>
                <w:sz w:val="22"/>
                <w:szCs w:val="22"/>
              </w:rPr>
              <w:t xml:space="preserve"> </w:t>
            </w:r>
          </w:p>
          <w:p w14:paraId="25F9A660" w14:textId="05AA1D0D" w:rsidR="00956D53" w:rsidRPr="00C63C91" w:rsidRDefault="00D07314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San Diego Bay</w:t>
            </w:r>
            <w:r w:rsidR="00956D53"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43952F3" w14:textId="47FAA49B" w:rsidR="00956D53" w:rsidRPr="00C63C91" w:rsidRDefault="00BF0334" w:rsidP="009C3089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Melbourne;</w:t>
            </w:r>
          </w:p>
          <w:p w14:paraId="75706698" w14:textId="7589B75B" w:rsidR="00AF3D45" w:rsidRPr="00C63C91" w:rsidRDefault="00AF3D45" w:rsidP="00BF0334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California</w:t>
            </w:r>
          </w:p>
        </w:tc>
      </w:tr>
      <w:tr w:rsidR="00B4193A" w:rsidRPr="00C63C91" w14:paraId="19893569" w14:textId="77777777" w:rsidTr="00B4193A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903243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Map out vulnerable infrastructure and communities; consider relocating (managed retreat) where necessary 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43229F2" w14:textId="643D9896" w:rsidR="00956D53" w:rsidRPr="00C63C91" w:rsidRDefault="0079190A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BF0334"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>Casablanca;</w:t>
            </w:r>
          </w:p>
          <w:p w14:paraId="40E4E784" w14:textId="217FE666" w:rsidR="009E31DE" w:rsidRPr="00C63C91" w:rsidRDefault="00D07314" w:rsidP="00BF03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hAnsi="Times New Roman" w:cs="Times New Roman"/>
                <w:sz w:val="22"/>
                <w:szCs w:val="22"/>
              </w:rPr>
              <w:t>San Diego Bay</w:t>
            </w:r>
            <w:r w:rsidR="009E31DE" w:rsidRPr="00C63C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0334" w:rsidRPr="00C63C91">
              <w:rPr>
                <w:rFonts w:ascii="Times New Roman" w:hAnsi="Times New Roman" w:cs="Times New Roman"/>
                <w:sz w:val="22"/>
                <w:szCs w:val="22"/>
              </w:rPr>
              <w:t>(SLR);</w:t>
            </w:r>
            <w:r w:rsidR="009E31DE" w:rsidRPr="00C63C91">
              <w:rPr>
                <w:rFonts w:ascii="Times New Roman" w:hAnsi="Times New Roman" w:cs="Times New Roman"/>
                <w:sz w:val="22"/>
                <w:szCs w:val="22"/>
              </w:rPr>
              <w:t xml:space="preserve"> Cyprus 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28F1564" w14:textId="5D99049D" w:rsidR="00956D53" w:rsidRPr="00C63C91" w:rsidRDefault="00BF0334" w:rsidP="009C3089">
            <w:pPr>
              <w:pStyle w:val="TableContents"/>
              <w:snapToGrid w:val="0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Melbourne;</w:t>
            </w:r>
          </w:p>
          <w:p w14:paraId="28928F1E" w14:textId="6A292F45" w:rsidR="00AF3D45" w:rsidRPr="00C63C91" w:rsidRDefault="00AF3D45" w:rsidP="00BF0334">
            <w:pPr>
              <w:pStyle w:val="TableContents"/>
              <w:snapToGrid w:val="0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California</w:t>
            </w:r>
          </w:p>
        </w:tc>
      </w:tr>
      <w:tr w:rsidR="00B4193A" w:rsidRPr="00C63C91" w14:paraId="0DC97B0B" w14:textId="77777777" w:rsidTr="00B4193A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2C9DF" w14:textId="77777777" w:rsidR="00956D53" w:rsidRPr="00C63C91" w:rsidRDefault="00956D53" w:rsidP="009C3089">
            <w:pPr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Integrate sea level rise into spatial planning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49749DB" w14:textId="6247E9F8" w:rsidR="00956D53" w:rsidRPr="00C63C91" w:rsidRDefault="00D07314" w:rsidP="002A33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San Diego Bay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 xml:space="preserve"> </w:t>
            </w:r>
            <w:r w:rsidR="007117D8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(SLR)</w:t>
            </w:r>
            <w:r w:rsidR="002A33EF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79190A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Cape Town (SLR)</w:t>
            </w:r>
            <w:r w:rsidR="00956D53" w:rsidRPr="00C63C91">
              <w:rPr>
                <w:rFonts w:ascii="Times New Roman" w:eastAsia="font840" w:hAnsi="Times New Roman" w:cs="Times New Roman"/>
                <w:kern w:val="1"/>
                <w:sz w:val="22"/>
                <w:szCs w:val="22"/>
              </w:rPr>
              <w:t>;</w:t>
            </w:r>
            <w:r w:rsidR="00956D53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  <w:r w:rsidR="002A33EF" w:rsidRPr="00C63C91">
              <w:rPr>
                <w:rFonts w:ascii="Times New Roman" w:eastAsia="TimesNewRomanPSMT" w:hAnsi="Times New Roman" w:cs="Times New Roman"/>
                <w:sz w:val="22"/>
                <w:szCs w:val="22"/>
              </w:rPr>
              <w:t>Alexandria, Tunis; Tel Aviv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AF901DF" w14:textId="209AD91B" w:rsidR="00956D53" w:rsidRPr="00C63C91" w:rsidRDefault="002A33EF" w:rsidP="002A33EF">
            <w:pPr>
              <w:pStyle w:val="TableContents"/>
              <w:snapToGrid w:val="0"/>
              <w:rPr>
                <w:sz w:val="22"/>
                <w:szCs w:val="22"/>
              </w:rPr>
            </w:pPr>
            <w:r w:rsidRPr="00C63C91">
              <w:rPr>
                <w:sz w:val="22"/>
                <w:szCs w:val="22"/>
              </w:rPr>
              <w:t>Melbourne;</w:t>
            </w:r>
            <w:r w:rsidR="00AF3D45" w:rsidRPr="00C63C91">
              <w:rPr>
                <w:sz w:val="22"/>
                <w:szCs w:val="22"/>
              </w:rPr>
              <w:t xml:space="preserve"> Belmont</w:t>
            </w:r>
            <w:r w:rsidRPr="00C63C91">
              <w:rPr>
                <w:sz w:val="22"/>
                <w:szCs w:val="22"/>
              </w:rPr>
              <w:t xml:space="preserve">; </w:t>
            </w:r>
            <w:r w:rsidR="00AF3D45" w:rsidRPr="00C63C91">
              <w:rPr>
                <w:sz w:val="22"/>
                <w:szCs w:val="22"/>
              </w:rPr>
              <w:t>California</w:t>
            </w:r>
          </w:p>
        </w:tc>
      </w:tr>
    </w:tbl>
    <w:p w14:paraId="0581FCDD" w14:textId="77777777" w:rsidR="00956D53" w:rsidRPr="00C63C91" w:rsidRDefault="00956D53" w:rsidP="00956D53">
      <w:pPr>
        <w:rPr>
          <w:rFonts w:ascii="Times New Roman" w:hAnsi="Times New Roman" w:cs="Times New Roman"/>
          <w:sz w:val="22"/>
          <w:szCs w:val="22"/>
        </w:rPr>
      </w:pPr>
    </w:p>
    <w:p w14:paraId="7B06C64B" w14:textId="34365E21" w:rsidR="00C4315C" w:rsidRPr="00C63C91" w:rsidRDefault="002E333C" w:rsidP="002F2C71">
      <w:pPr>
        <w:rPr>
          <w:rFonts w:ascii="Times New Roman" w:hAnsi="Times New Roman" w:cs="Times New Roman"/>
          <w:sz w:val="22"/>
          <w:szCs w:val="22"/>
        </w:rPr>
      </w:pPr>
      <w:r w:rsidRPr="00C63C91">
        <w:rPr>
          <w:rFonts w:ascii="Times New Roman" w:hAnsi="Times New Roman" w:cs="Times New Roman"/>
          <w:sz w:val="22"/>
          <w:szCs w:val="22"/>
        </w:rPr>
        <w:br w:type="page"/>
      </w:r>
      <w:r w:rsidR="00C4315C" w:rsidRPr="00C63C91">
        <w:rPr>
          <w:rFonts w:ascii="Times New Roman" w:hAnsi="Times New Roman" w:cs="Times New Roman"/>
          <w:b/>
          <w:sz w:val="22"/>
          <w:szCs w:val="22"/>
        </w:rPr>
        <w:t>Table S-2 Adaptation Measures for Increased Temperatures.</w:t>
      </w:r>
    </w:p>
    <w:p w14:paraId="51DA897E" w14:textId="77777777" w:rsidR="00C25123" w:rsidRPr="00C63C91" w:rsidRDefault="00C25123" w:rsidP="00E2665B">
      <w:pPr>
        <w:tabs>
          <w:tab w:val="left" w:pos="90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C25123" w:rsidRPr="00C63C91" w14:paraId="1A4CD777" w14:textId="77777777" w:rsidTr="00055469"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47D98CAD" w14:textId="77777777" w:rsidR="00C25123" w:rsidRPr="00C63C91" w:rsidRDefault="00C25123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Recommendations</w:t>
            </w:r>
          </w:p>
        </w:tc>
        <w:tc>
          <w:tcPr>
            <w:tcW w:w="40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7FF6A3E2" w14:textId="77777777" w:rsidR="00C25123" w:rsidRPr="00C63C91" w:rsidRDefault="00C25123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CC"/>
          </w:tcPr>
          <w:p w14:paraId="33FA098B" w14:textId="77777777" w:rsidR="00C25123" w:rsidRPr="00C63C91" w:rsidRDefault="00C25123" w:rsidP="009C3089">
            <w:pPr>
              <w:pStyle w:val="TableContents"/>
              <w:jc w:val="center"/>
              <w:rPr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3 Cities</w:t>
            </w:r>
          </w:p>
        </w:tc>
      </w:tr>
      <w:tr w:rsidR="00C25123" w:rsidRPr="00C63C91" w14:paraId="13159CA5" w14:textId="77777777" w:rsidTr="0005546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F2AC07" w14:textId="15481FD7" w:rsidR="00C25123" w:rsidRPr="00C63C91" w:rsidRDefault="00C25123" w:rsidP="00000F8C">
            <w:pPr>
              <w:rPr>
                <w:rFonts w:ascii="Times New Roman" w:eastAsia="TimesNewRomanPSMT" w:hAnsi="Times New Roman" w:cs="Times New Roman"/>
                <w:b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b/>
                <w:color w:val="000000"/>
                <w:sz w:val="22"/>
                <w:szCs w:val="22"/>
              </w:rPr>
              <w:t xml:space="preserve">Infrastructure 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8BE3A12" w14:textId="77777777" w:rsidR="00C25123" w:rsidRPr="00C63C91" w:rsidRDefault="00C25123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4C6A0DA" w14:textId="77777777" w:rsidR="00C25123" w:rsidRPr="00C63C91" w:rsidRDefault="00C25123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5123" w:rsidRPr="00C63C91" w14:paraId="3748E239" w14:textId="77777777" w:rsidTr="0005546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72A6D" w14:textId="77777777" w:rsidR="00C25123" w:rsidRPr="00C63C91" w:rsidRDefault="00C25123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Actions to minimize the impact of extreme heat events on biodiversity. (Invasive species regulation and protected areas.)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C34727C" w14:textId="4162426B" w:rsidR="00C25123" w:rsidRPr="00C63C91" w:rsidRDefault="00C25123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San Diego</w:t>
            </w:r>
            <w:r w:rsidR="001976FA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="0038615C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Alexandria</w:t>
            </w:r>
            <w:r w:rsidR="001976FA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; Western Cape;</w:t>
            </w:r>
          </w:p>
          <w:p w14:paraId="1F906612" w14:textId="19725D6B" w:rsidR="00453129" w:rsidRPr="00C63C91" w:rsidRDefault="001976FA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Lyon; Santiago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1A870B9" w14:textId="35605A6F" w:rsidR="00C25123" w:rsidRPr="00C63C91" w:rsidRDefault="00F76D98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California</w:t>
            </w:r>
          </w:p>
          <w:p w14:paraId="35F914D1" w14:textId="65C38BEA" w:rsidR="00C25123" w:rsidRPr="00C63C91" w:rsidRDefault="00F76D98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South Australia; Adelaide; Belmont </w:t>
            </w:r>
          </w:p>
          <w:p w14:paraId="2FA064D4" w14:textId="420BDD45" w:rsidR="00C25123" w:rsidRPr="00C63C91" w:rsidRDefault="00C25123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5123" w:rsidRPr="00C63C91" w14:paraId="543974AB" w14:textId="77777777" w:rsidTr="0005546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B69F2" w14:textId="77777777" w:rsidR="00C25123" w:rsidRPr="00C63C91" w:rsidRDefault="00C25123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ArialMT" w:hAnsi="Times New Roman" w:cs="Times New Roman"/>
                <w:color w:val="000000"/>
                <w:sz w:val="22"/>
                <w:szCs w:val="22"/>
              </w:rPr>
              <w:t xml:space="preserve">Reducing Urban Heat Island Effects by improving urban design and green infrastructure. 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04DEF0C4" w14:textId="3F829BB1" w:rsidR="00C25123" w:rsidRPr="00C63C91" w:rsidRDefault="00C25123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Barcelona</w:t>
            </w:r>
            <w:r w:rsidR="003338E5"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; Israel; Catalan; 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Western </w:t>
            </w:r>
            <w:r w:rsidR="000051DB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Cape;</w:t>
            </w:r>
          </w:p>
          <w:p w14:paraId="77C75389" w14:textId="6B9FBC5F" w:rsidR="00C25123" w:rsidRPr="00C63C91" w:rsidRDefault="003338E5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San Diego; Santiago; Lyon</w:t>
            </w:r>
          </w:p>
          <w:p w14:paraId="34DCA1C9" w14:textId="77777777" w:rsidR="00C25123" w:rsidRPr="00C63C91" w:rsidRDefault="00C25123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F376EF8" w14:textId="76E01A61" w:rsidR="00C25123" w:rsidRPr="00C63C91" w:rsidRDefault="00F76D98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California; </w:t>
            </w:r>
            <w:r w:rsidR="00C25123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Los Angeles 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Airports and Los Angeles City; </w:t>
            </w:r>
          </w:p>
          <w:p w14:paraId="5CA8D67E" w14:textId="21B3891B" w:rsidR="00C25123" w:rsidRPr="00C63C91" w:rsidRDefault="00A66DF8" w:rsidP="00F76D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South Australia</w:t>
            </w:r>
            <w:r w:rsidR="00F76D98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; Perth; Adelaide;</w:t>
            </w:r>
            <w:r w:rsidR="00C25123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42274A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Melbourne </w:t>
            </w:r>
          </w:p>
        </w:tc>
      </w:tr>
    </w:tbl>
    <w:p w14:paraId="67435489" w14:textId="77777777" w:rsidR="00004980" w:rsidRPr="00C63C91" w:rsidRDefault="0000498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004980" w:rsidRPr="00C63C91" w14:paraId="1E8C53A2" w14:textId="77777777" w:rsidTr="00004980">
        <w:tc>
          <w:tcPr>
            <w:tcW w:w="5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4E125" w14:textId="45934F92" w:rsidR="00004980" w:rsidRPr="00120F45" w:rsidRDefault="00120F45" w:rsidP="009C3089">
            <w:pPr>
              <w:rPr>
                <w:rFonts w:ascii="Times New Roman" w:eastAsia="ArialMT" w:hAnsi="Times New Roman" w:cs="Times New Roman"/>
                <w:b/>
                <w:color w:val="000000"/>
                <w:sz w:val="22"/>
                <w:szCs w:val="22"/>
              </w:rPr>
            </w:pPr>
            <w:r w:rsidRPr="00120F45"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  <w:t>Direct Regulation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FBE4C9E" w14:textId="63A2B418" w:rsidR="00004980" w:rsidRPr="00C63C91" w:rsidRDefault="00004980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028E0CC3" w14:textId="290959B1" w:rsidR="00004980" w:rsidRPr="00C63C91" w:rsidRDefault="00004980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Stage 3 Cities</w:t>
            </w:r>
          </w:p>
        </w:tc>
      </w:tr>
      <w:tr w:rsidR="00004980" w:rsidRPr="00C63C91" w14:paraId="67399786" w14:textId="77777777" w:rsidTr="00004980">
        <w:tc>
          <w:tcPr>
            <w:tcW w:w="5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963E" w14:textId="405CD2F9" w:rsidR="00C25123" w:rsidRPr="00C63C91" w:rsidRDefault="00C25123" w:rsidP="00DF7F7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ArialMT" w:hAnsi="Times New Roman" w:cs="Times New Roman"/>
                <w:color w:val="000000"/>
                <w:sz w:val="22"/>
                <w:szCs w:val="22"/>
              </w:rPr>
              <w:t>Improving thermal comfort levels inside the interior spaces of buildings</w:t>
            </w:r>
            <w:r w:rsidR="00DF7F7B">
              <w:rPr>
                <w:rFonts w:ascii="Times New Roman" w:eastAsia="ArialMT" w:hAnsi="Times New Roman" w:cs="Times New Roman"/>
                <w:color w:val="000000"/>
                <w:sz w:val="22"/>
                <w:szCs w:val="22"/>
              </w:rPr>
              <w:t xml:space="preserve"> for both new and retrofits.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4B9A55C" w14:textId="0FE666C3" w:rsidR="00C25123" w:rsidRPr="00C63C91" w:rsidRDefault="007A1C7D" w:rsidP="007A1C7D">
            <w:p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Santiago; Lyon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07D73C86" w14:textId="0208BC67" w:rsidR="00C25123" w:rsidRPr="00C63C91" w:rsidRDefault="007A1C7D" w:rsidP="007A1C7D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California; </w:t>
            </w:r>
            <w:r w:rsidR="00C25123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Los Angeles 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City and Airports;</w:t>
            </w:r>
            <w:r w:rsidR="00C25123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South Australia; </w:t>
            </w:r>
            <w:r w:rsidR="000F444C"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Perth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; Adelaide; Melbourne</w:t>
            </w:r>
          </w:p>
        </w:tc>
      </w:tr>
      <w:tr w:rsidR="00C25123" w:rsidRPr="00C63C91" w14:paraId="768E5D99" w14:textId="77777777" w:rsidTr="00055469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0C71B" w14:textId="77777777" w:rsidR="00C25123" w:rsidRPr="00C63C91" w:rsidRDefault="00C25123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Regulatory enforcement to decrease risk of pathogens and vector borne disease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423123A" w14:textId="77777777" w:rsidR="00C25123" w:rsidRPr="00C63C91" w:rsidRDefault="00C25123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107F167C" w14:textId="5283123D" w:rsidR="00C25123" w:rsidRPr="00C63C91" w:rsidRDefault="00EB518C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Belmont</w:t>
            </w:r>
          </w:p>
        </w:tc>
      </w:tr>
    </w:tbl>
    <w:p w14:paraId="5FD0603D" w14:textId="77777777" w:rsidR="009F3E05" w:rsidRPr="00C63C91" w:rsidRDefault="009F3E0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35"/>
        <w:gridCol w:w="4119"/>
        <w:gridCol w:w="3354"/>
      </w:tblGrid>
      <w:tr w:rsidR="00E273DA" w:rsidRPr="00C63C91" w14:paraId="22ABBD88" w14:textId="77777777" w:rsidTr="00973896">
        <w:trPr>
          <w:trHeight w:val="220"/>
        </w:trPr>
        <w:tc>
          <w:tcPr>
            <w:tcW w:w="5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AC85" w14:textId="77777777" w:rsidR="00E273DA" w:rsidRPr="00C63C91" w:rsidRDefault="00E273DA" w:rsidP="009C3089">
            <w:pPr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b/>
                <w:color w:val="000000"/>
                <w:sz w:val="22"/>
                <w:szCs w:val="22"/>
              </w:rPr>
              <w:t>Persuasion Strategies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E4C408F" w14:textId="6369BDEB" w:rsidR="00E273DA" w:rsidRPr="00C63C91" w:rsidRDefault="00E273DA" w:rsidP="009C3089">
            <w:pPr>
              <w:snapToGrid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2E558A6A" w14:textId="6AA7BEB4" w:rsidR="00E273DA" w:rsidRPr="00C63C91" w:rsidRDefault="00E273DA" w:rsidP="009C3089">
            <w:pPr>
              <w:snapToGrid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273DA" w:rsidRPr="00C63C91" w14:paraId="0D8A28BE" w14:textId="77777777" w:rsidTr="00973896">
        <w:trPr>
          <w:trHeight w:val="452"/>
        </w:trPr>
        <w:tc>
          <w:tcPr>
            <w:tcW w:w="503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192C6A6" w14:textId="77777777" w:rsidR="00E273DA" w:rsidRPr="00C63C91" w:rsidRDefault="00E273DA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Information and Education on increased risk of pathogens and vector borne disease.</w:t>
            </w:r>
          </w:p>
        </w:tc>
        <w:tc>
          <w:tcPr>
            <w:tcW w:w="411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CCFFFF"/>
          </w:tcPr>
          <w:p w14:paraId="66DBA9A4" w14:textId="0664F102" w:rsidR="00E273DA" w:rsidRPr="00C63C91" w:rsidRDefault="00E273DA" w:rsidP="000F444C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California; Israel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CCCCFF"/>
          </w:tcPr>
          <w:p w14:paraId="1407E288" w14:textId="243075F0" w:rsidR="00E273DA" w:rsidRPr="00C63C91" w:rsidRDefault="00E273DA" w:rsidP="000F444C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Belmont </w:t>
            </w:r>
          </w:p>
        </w:tc>
      </w:tr>
      <w:tr w:rsidR="00E273DA" w:rsidRPr="00C63C91" w14:paraId="037CA859" w14:textId="77777777" w:rsidTr="00973896">
        <w:trPr>
          <w:trHeight w:val="1016"/>
        </w:trPr>
        <w:tc>
          <w:tcPr>
            <w:tcW w:w="503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849B062" w14:textId="77777777" w:rsidR="00E273DA" w:rsidRPr="00C63C91" w:rsidRDefault="00E273DA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Minimizing health risks through awareness and access to cooling facilities, especially to vulnerable populations.</w:t>
            </w:r>
          </w:p>
        </w:tc>
        <w:tc>
          <w:tcPr>
            <w:tcW w:w="411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CCFFFF"/>
          </w:tcPr>
          <w:p w14:paraId="32B86054" w14:textId="04180D7D" w:rsidR="00E273DA" w:rsidRPr="00C63C91" w:rsidRDefault="00E273DA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Barcelona; Israel; Catalan; 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Western Cape;</w:t>
            </w: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San Diego;</w:t>
            </w: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Santiago; Lyon; Cape Town </w:t>
            </w:r>
          </w:p>
          <w:p w14:paraId="66543501" w14:textId="77777777" w:rsidR="00E273DA" w:rsidRPr="00C63C91" w:rsidRDefault="00E273DA" w:rsidP="009C30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CCCCFF"/>
          </w:tcPr>
          <w:p w14:paraId="478253EF" w14:textId="2F543F80" w:rsidR="00E273DA" w:rsidRPr="00C63C91" w:rsidRDefault="00E273DA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Melbourne;</w:t>
            </w:r>
          </w:p>
          <w:p w14:paraId="6DDAD93B" w14:textId="727CA7D8" w:rsidR="00E273DA" w:rsidRPr="00C63C91" w:rsidRDefault="00E273DA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Adelaide; California; Belmont; </w:t>
            </w:r>
          </w:p>
          <w:p w14:paraId="650B7461" w14:textId="6B00D3B8" w:rsidR="00E273DA" w:rsidRPr="00C63C91" w:rsidRDefault="00E273DA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South Australia; Los Angeles City and Airports</w:t>
            </w:r>
          </w:p>
        </w:tc>
      </w:tr>
    </w:tbl>
    <w:p w14:paraId="1FE22B15" w14:textId="1F9C949B" w:rsidR="001B4E61" w:rsidRDefault="001B4E61" w:rsidP="002F2C71">
      <w:pPr>
        <w:rPr>
          <w:rFonts w:ascii="Times New Roman" w:hAnsi="Times New Roman" w:cs="Times New Roman"/>
          <w:b/>
          <w:sz w:val="22"/>
          <w:szCs w:val="22"/>
        </w:rPr>
      </w:pPr>
    </w:p>
    <w:p w14:paraId="54FDD24D" w14:textId="77777777" w:rsidR="001B4E61" w:rsidRDefault="001B4E61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66211E84" w14:textId="77777777" w:rsidR="001B4E61" w:rsidRDefault="001B4E61" w:rsidP="002F2C71">
      <w:pPr>
        <w:rPr>
          <w:rFonts w:ascii="Times New Roman" w:hAnsi="Times New Roman" w:cs="Times New Roman"/>
          <w:b/>
          <w:sz w:val="22"/>
          <w:szCs w:val="22"/>
        </w:rPr>
      </w:pPr>
    </w:p>
    <w:p w14:paraId="049EA75E" w14:textId="483B9D70" w:rsidR="00E2665B" w:rsidRPr="00C63C91" w:rsidRDefault="00DE789F" w:rsidP="002F2C71">
      <w:pPr>
        <w:rPr>
          <w:rFonts w:ascii="Times New Roman" w:eastAsia="font840" w:hAnsi="Times New Roman" w:cs="Times New Roman"/>
          <w:sz w:val="22"/>
          <w:szCs w:val="22"/>
        </w:rPr>
      </w:pPr>
      <w:r w:rsidRPr="00C63C91">
        <w:rPr>
          <w:rFonts w:ascii="Times New Roman" w:hAnsi="Times New Roman" w:cs="Times New Roman"/>
          <w:b/>
          <w:sz w:val="22"/>
          <w:szCs w:val="22"/>
        </w:rPr>
        <w:t>Table S-3</w:t>
      </w:r>
      <w:r w:rsidR="00E2665B" w:rsidRPr="00C63C91">
        <w:rPr>
          <w:rFonts w:ascii="Times New Roman" w:hAnsi="Times New Roman" w:cs="Times New Roman"/>
          <w:b/>
          <w:sz w:val="22"/>
          <w:szCs w:val="22"/>
        </w:rPr>
        <w:t xml:space="preserve"> Adaptation Measures </w:t>
      </w:r>
      <w:r w:rsidR="00D6646D" w:rsidRPr="00C63C91">
        <w:rPr>
          <w:rFonts w:ascii="Times New Roman" w:hAnsi="Times New Roman" w:cs="Times New Roman"/>
          <w:b/>
          <w:sz w:val="22"/>
          <w:szCs w:val="22"/>
        </w:rPr>
        <w:t>for</w:t>
      </w:r>
      <w:r w:rsidR="00E2665B" w:rsidRPr="00C63C91">
        <w:rPr>
          <w:rFonts w:ascii="Times New Roman" w:hAnsi="Times New Roman" w:cs="Times New Roman"/>
          <w:b/>
          <w:sz w:val="22"/>
          <w:szCs w:val="22"/>
        </w:rPr>
        <w:t xml:space="preserve"> Wildfire.</w:t>
      </w:r>
    </w:p>
    <w:p w14:paraId="55878482" w14:textId="77777777" w:rsidR="00E2665B" w:rsidRPr="00C63C91" w:rsidRDefault="00E2665B" w:rsidP="00E2665B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2665B" w:rsidRPr="00C63C91" w14:paraId="55093F8D" w14:textId="77777777" w:rsidTr="009C3089"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4AF35461" w14:textId="77777777" w:rsidR="00E2665B" w:rsidRPr="00C63C91" w:rsidRDefault="00E2665B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Recommendations</w:t>
            </w:r>
          </w:p>
        </w:tc>
        <w:tc>
          <w:tcPr>
            <w:tcW w:w="40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73F8EF51" w14:textId="77777777" w:rsidR="00E2665B" w:rsidRPr="00C63C91" w:rsidRDefault="00E2665B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CC"/>
          </w:tcPr>
          <w:p w14:paraId="3001EDB7" w14:textId="77777777" w:rsidR="00E2665B" w:rsidRPr="00C63C91" w:rsidRDefault="00E2665B" w:rsidP="009C3089">
            <w:pPr>
              <w:pStyle w:val="TableContents"/>
              <w:jc w:val="center"/>
              <w:rPr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3 Cities</w:t>
            </w:r>
          </w:p>
        </w:tc>
      </w:tr>
      <w:tr w:rsidR="00E2665B" w:rsidRPr="00C63C91" w14:paraId="1B306A31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D7D54B" w14:textId="77777777" w:rsidR="00E2665B" w:rsidRPr="00AB1954" w:rsidRDefault="00E2665B" w:rsidP="009C3089">
            <w:pPr>
              <w:rPr>
                <w:rFonts w:ascii="Times New Roman" w:eastAsia="TimesNewRomanPSMT" w:hAnsi="Times New Roman" w:cs="Times New Roman"/>
                <w:b/>
                <w:color w:val="000000"/>
                <w:sz w:val="22"/>
                <w:szCs w:val="22"/>
              </w:rPr>
            </w:pPr>
            <w:r w:rsidRPr="00AB1954">
              <w:rPr>
                <w:rFonts w:ascii="Times New Roman" w:eastAsia="Helvetica" w:hAnsi="Times New Roman" w:cs="Times New Roman"/>
                <w:b/>
                <w:color w:val="000000"/>
                <w:sz w:val="22"/>
                <w:szCs w:val="22"/>
              </w:rPr>
              <w:t>Infrastructure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91E8C9E" w14:textId="77777777" w:rsidR="00E2665B" w:rsidRPr="00C63C91" w:rsidRDefault="00E2665B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405523B" w14:textId="77777777" w:rsidR="00E2665B" w:rsidRPr="00C63C91" w:rsidRDefault="00E2665B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5B" w:rsidRPr="00C63C91" w14:paraId="09024CB8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69B97" w14:textId="4DE51435" w:rsidR="00E2665B" w:rsidRPr="00C63C91" w:rsidRDefault="00D3337B" w:rsidP="00B5268C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E</w:t>
            </w:r>
            <w:r w:rsidR="00E2665B"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cological fire management, brush management and </w:t>
            </w: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/or </w:t>
            </w:r>
            <w:r w:rsidR="00E2665B"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reduc</w:t>
            </w:r>
            <w:r w:rsidR="00B5268C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tion of</w:t>
            </w:r>
            <w:r w:rsidR="00E2665B"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 fuel loads 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A6BB5C4" w14:textId="089D26D6" w:rsidR="00E2665B" w:rsidRPr="00C63C91" w:rsidRDefault="002F6646" w:rsidP="002F6646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Cape Town; San Diego; 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128E5BD" w14:textId="4160803C" w:rsidR="00E2665B" w:rsidRPr="00C63C91" w:rsidRDefault="002F6646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Western Cape; California; Belmont</w:t>
            </w:r>
          </w:p>
        </w:tc>
      </w:tr>
      <w:tr w:rsidR="00E2665B" w:rsidRPr="00C63C91" w14:paraId="1224B18C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45E624" w14:textId="562C6BC5" w:rsidR="00E2665B" w:rsidRPr="00C63C91" w:rsidRDefault="00C77921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Fire breaks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6C9ACEDD" w14:textId="02754E7E" w:rsidR="00E2665B" w:rsidRPr="00C63C91" w:rsidRDefault="002F6646" w:rsidP="009C3089">
            <w:pPr>
              <w:snapToGrid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Cape Town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9FEE1AF" w14:textId="7B3CF9BA" w:rsidR="00E2665B" w:rsidRPr="00C63C91" w:rsidRDefault="00E2665B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Succulent Karoo</w:t>
            </w:r>
          </w:p>
        </w:tc>
      </w:tr>
      <w:tr w:rsidR="00E2665B" w:rsidRPr="00C63C91" w14:paraId="47A27F36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BF977" w14:textId="72AFF298" w:rsidR="00E2665B" w:rsidRPr="00C63C91" w:rsidRDefault="00D77B6F" w:rsidP="00D77B6F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Increase f</w:t>
            </w: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irefighting </w:t>
            </w:r>
            <w:r w:rsidR="00114846"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equipment </w:t>
            </w:r>
            <w:r w:rsidR="00114846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and</w:t>
            </w: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/or </w:t>
            </w:r>
            <w:r w:rsidR="00E2665B"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firefighting skills</w:t>
            </w: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A5E0725" w14:textId="0622832E" w:rsidR="00E2665B" w:rsidRPr="00C63C91" w:rsidRDefault="002F6646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Cape Town; </w:t>
            </w:r>
            <w:r w:rsidR="0024355D"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Los Angeles; South Australia 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4450A21" w14:textId="77777777" w:rsidR="00E2665B" w:rsidRPr="00C63C91" w:rsidRDefault="00E2665B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665B" w:rsidRPr="00C63C91" w14:paraId="7C637261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711AF" w14:textId="3E059554" w:rsidR="00E2665B" w:rsidRPr="00C63C91" w:rsidRDefault="00E2665B" w:rsidP="008C24D3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Clearing invasive alien plant species and</w:t>
            </w:r>
            <w:r w:rsidR="00220479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/or</w:t>
            </w: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 plantations of highly combustible wood</w:t>
            </w:r>
            <w:r w:rsidR="008C24D3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y trees.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046E42F7" w14:textId="0FE49565" w:rsidR="00E2665B" w:rsidRPr="00C63C91" w:rsidRDefault="0024355D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Cape Town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50BAFC9" w14:textId="77777777" w:rsidR="00E2665B" w:rsidRPr="00C63C91" w:rsidRDefault="00E2665B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665B" w:rsidRPr="00C63C91" w14:paraId="534DCBA1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27F491" w14:textId="77777777" w:rsidR="00E2665B" w:rsidRPr="00C63C91" w:rsidRDefault="00E2665B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Protecting soils from erosion by preventing top-soil being washed away by rains following a wildfire event.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DDE25EF" w14:textId="374036DF" w:rsidR="00E2665B" w:rsidRPr="00C63C91" w:rsidRDefault="0024355D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Cape Town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E6211B3" w14:textId="77777777" w:rsidR="00E2665B" w:rsidRPr="00C63C91" w:rsidRDefault="00E2665B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507BED0B" w14:textId="77777777" w:rsidR="004C5661" w:rsidRPr="00C63C91" w:rsidRDefault="004C5661">
      <w:pPr>
        <w:rPr>
          <w:rFonts w:ascii="Times New Roman" w:hAnsi="Times New Roman" w:cs="Times New Roman"/>
          <w:sz w:val="22"/>
          <w:szCs w:val="22"/>
        </w:rPr>
      </w:pPr>
    </w:p>
    <w:p w14:paraId="3D4199F6" w14:textId="77777777" w:rsidR="004C5661" w:rsidRPr="00C63C91" w:rsidRDefault="004C566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273DA" w:rsidRPr="00C63C91" w14:paraId="04EBA6D6" w14:textId="77777777" w:rsidTr="00AB1954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89C3E4" w14:textId="77777777" w:rsidR="00E273DA" w:rsidRPr="00120F45" w:rsidRDefault="00E273DA" w:rsidP="009C3089">
            <w:pPr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</w:pPr>
            <w:r w:rsidRPr="00120F45"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  <w:t>Direct Regulation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CFFFF"/>
          </w:tcPr>
          <w:p w14:paraId="422CEAF4" w14:textId="060EAF63" w:rsidR="00E273DA" w:rsidRPr="00C63C91" w:rsidRDefault="00E273DA" w:rsidP="009C3089">
            <w:pPr>
              <w:snapToGrid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503E6669" w14:textId="7C6B20C8" w:rsidR="00E273DA" w:rsidRPr="00C63C9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273DA" w:rsidRPr="00C63C91" w14:paraId="0D0F8B75" w14:textId="77777777" w:rsidTr="00AB1954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6C074E" w14:textId="77777777" w:rsidR="00E273DA" w:rsidRPr="00C63C91" w:rsidRDefault="00E273DA" w:rsidP="009C3089">
            <w:pPr>
              <w:rPr>
                <w:rFonts w:ascii="Times New Roman" w:eastAsia="Helvetica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Assessing fire risk and implementing no-burn restrictions in vulnerable areas.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E611194" w14:textId="00214A5D" w:rsidR="00E273DA" w:rsidRPr="00C63C91" w:rsidRDefault="00E273DA" w:rsidP="002F3EC6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color w:val="000000"/>
                <w:sz w:val="22"/>
                <w:szCs w:val="22"/>
              </w:rPr>
              <w:t xml:space="preserve">San Diego; Israel; </w:t>
            </w: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Cyprus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CEC3739" w14:textId="4C5DDAFE" w:rsidR="00E273DA" w:rsidRPr="00C63C9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Belmont</w:t>
            </w:r>
          </w:p>
        </w:tc>
      </w:tr>
      <w:tr w:rsidR="00E273DA" w:rsidRPr="00C63C91" w14:paraId="004BF26F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5C3D3" w14:textId="642F6BC7" w:rsidR="00E273DA" w:rsidRPr="00C63C91" w:rsidRDefault="00E273DA" w:rsidP="00A42461">
            <w:pPr>
              <w:rPr>
                <w:rFonts w:ascii="Times New Roman" w:eastAsia="Arial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Introducing spot fines for certain activities that can cause fires</w:t>
            </w: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63163198" w14:textId="77777777" w:rsidR="00E273DA" w:rsidRPr="00C63C91" w:rsidRDefault="00E273DA" w:rsidP="009C3089">
            <w:pPr>
              <w:snapToGrid w:val="0"/>
              <w:rPr>
                <w:rFonts w:ascii="Times New Roman" w:eastAsia="ArialMT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5797A0B" w14:textId="3CF9C299" w:rsidR="00E273DA" w:rsidRPr="00C63C9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Western Cape</w:t>
            </w:r>
          </w:p>
        </w:tc>
      </w:tr>
      <w:tr w:rsidR="00E273DA" w:rsidRPr="00C63C91" w14:paraId="5ADD9517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A03827" w14:textId="77777777" w:rsidR="00E273DA" w:rsidRPr="00C63C91" w:rsidRDefault="00E273DA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Implementing water restrictions in affected areas during wildfire incidents.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9973A57" w14:textId="7B55F570" w:rsidR="00E273DA" w:rsidRPr="00C63C9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San Diego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29A5DB5F" w14:textId="77777777" w:rsidR="00E273DA" w:rsidRPr="00C63C9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81C728F" w14:textId="77777777" w:rsidR="004C5661" w:rsidRPr="00C63C91" w:rsidRDefault="004C5661">
      <w:pPr>
        <w:rPr>
          <w:rFonts w:ascii="Times New Roman" w:hAnsi="Times New Roman" w:cs="Times New Roman"/>
          <w:sz w:val="22"/>
          <w:szCs w:val="22"/>
        </w:rPr>
      </w:pPr>
    </w:p>
    <w:p w14:paraId="3663AF04" w14:textId="77777777" w:rsidR="004C5661" w:rsidRPr="00C63C91" w:rsidRDefault="004C5661">
      <w:pPr>
        <w:rPr>
          <w:rFonts w:ascii="Times New Roman" w:hAnsi="Times New Roman" w:cs="Times New Roman"/>
          <w:sz w:val="22"/>
          <w:szCs w:val="22"/>
        </w:rPr>
      </w:pPr>
    </w:p>
    <w:p w14:paraId="06FE62DC" w14:textId="5F1218AD" w:rsidR="004C5661" w:rsidRDefault="004C5661">
      <w:pPr>
        <w:rPr>
          <w:rFonts w:ascii="Times New Roman" w:hAnsi="Times New Roman" w:cs="Times New Roman"/>
          <w:sz w:val="22"/>
          <w:szCs w:val="22"/>
        </w:rPr>
      </w:pPr>
    </w:p>
    <w:p w14:paraId="54499683" w14:textId="77777777" w:rsidR="008A57DF" w:rsidRDefault="008A57DF">
      <w:pPr>
        <w:rPr>
          <w:rFonts w:ascii="Times New Roman" w:hAnsi="Times New Roman" w:cs="Times New Roman"/>
          <w:sz w:val="22"/>
          <w:szCs w:val="22"/>
        </w:rPr>
      </w:pPr>
    </w:p>
    <w:p w14:paraId="26200E7C" w14:textId="77777777" w:rsidR="008A57DF" w:rsidRDefault="008A57DF">
      <w:pPr>
        <w:rPr>
          <w:rFonts w:ascii="Times New Roman" w:hAnsi="Times New Roman" w:cs="Times New Roman"/>
          <w:sz w:val="22"/>
          <w:szCs w:val="22"/>
        </w:rPr>
      </w:pPr>
    </w:p>
    <w:p w14:paraId="36D87E4B" w14:textId="77777777" w:rsidR="008A57DF" w:rsidRDefault="008A57DF">
      <w:pPr>
        <w:rPr>
          <w:rFonts w:ascii="Times New Roman" w:hAnsi="Times New Roman" w:cs="Times New Roman"/>
          <w:sz w:val="22"/>
          <w:szCs w:val="22"/>
        </w:rPr>
      </w:pPr>
    </w:p>
    <w:p w14:paraId="2A71D585" w14:textId="19169A31" w:rsidR="008A57DF" w:rsidRDefault="008A57DF">
      <w:pPr>
        <w:rPr>
          <w:rFonts w:ascii="Times New Roman" w:hAnsi="Times New Roman" w:cs="Times New Roman"/>
          <w:b/>
          <w:sz w:val="22"/>
          <w:szCs w:val="22"/>
        </w:rPr>
      </w:pPr>
      <w:r w:rsidRPr="00C63C91">
        <w:rPr>
          <w:rFonts w:ascii="Times New Roman" w:hAnsi="Times New Roman" w:cs="Times New Roman"/>
          <w:b/>
          <w:sz w:val="22"/>
          <w:szCs w:val="22"/>
        </w:rPr>
        <w:t>Table S-3</w:t>
      </w:r>
      <w:r>
        <w:rPr>
          <w:rFonts w:ascii="Times New Roman" w:hAnsi="Times New Roman" w:cs="Times New Roman"/>
          <w:b/>
          <w:sz w:val="22"/>
          <w:szCs w:val="22"/>
        </w:rPr>
        <w:t xml:space="preserve"> continued:</w:t>
      </w:r>
    </w:p>
    <w:p w14:paraId="6C51E0FA" w14:textId="77777777" w:rsidR="00BD29D1" w:rsidRPr="00C63C91" w:rsidRDefault="00BD29D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273DA" w:rsidRPr="00C63C91" w14:paraId="26B90B1B" w14:textId="77777777" w:rsidTr="00AB1954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D7B6F" w14:textId="77777777" w:rsidR="00E273DA" w:rsidRPr="00120F45" w:rsidRDefault="00E273DA" w:rsidP="009C3089">
            <w:pPr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</w:pPr>
            <w:r w:rsidRPr="00120F45"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  <w:t>Persuasion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7651043" w14:textId="22618532" w:rsidR="00E273DA" w:rsidRPr="00C63C91" w:rsidRDefault="00E273DA" w:rsidP="009C3089">
            <w:pPr>
              <w:snapToGrid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B2DCA5B" w14:textId="123FA08A" w:rsidR="00E273DA" w:rsidRPr="00C63C91" w:rsidRDefault="00E273DA" w:rsidP="009C3089">
            <w:pPr>
              <w:snapToGrid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273DA" w:rsidRPr="00C63C91" w14:paraId="48AD7E62" w14:textId="77777777" w:rsidTr="00AB1954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BE300" w14:textId="77777777" w:rsidR="00E273DA" w:rsidRPr="00C63C91" w:rsidRDefault="00E273DA" w:rsidP="009C30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Introduce a community emergency response plan to prevent and prepare for disasters, including wildfires.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B7048D3" w14:textId="77777777" w:rsidR="00E273DA" w:rsidRPr="00C63C91" w:rsidRDefault="00E273DA" w:rsidP="009C3089">
            <w:p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DA6879E" w14:textId="5E8F23FF" w:rsidR="00E273DA" w:rsidRPr="00C63C91" w:rsidRDefault="00E273DA" w:rsidP="00FD44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Adelaide; Perth; </w:t>
            </w:r>
            <w:r w:rsidRPr="00C63C9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California; Belmont, Melbourne</w:t>
            </w:r>
          </w:p>
        </w:tc>
      </w:tr>
      <w:tr w:rsidR="00E273DA" w:rsidRPr="00C63C91" w14:paraId="0D804CB8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D6421A" w14:textId="06B9B52D" w:rsidR="00E273DA" w:rsidRPr="00C63C91" w:rsidRDefault="00E273DA" w:rsidP="00CA246C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Implement communication, education and awareness programs to reduce negligence and increase vigilance to reduce wildfire risk. 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30B2CABE" w14:textId="77777777" w:rsidR="00E273DA" w:rsidRPr="00C63C91" w:rsidRDefault="00E273DA" w:rsidP="009C3089">
            <w:pPr>
              <w:snapToGrid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618B90F" w14:textId="67FE51EF" w:rsidR="00E273DA" w:rsidRPr="00C63C9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Western Cape</w:t>
            </w:r>
          </w:p>
        </w:tc>
      </w:tr>
      <w:tr w:rsidR="00E273DA" w:rsidRPr="00C63C91" w14:paraId="18A25471" w14:textId="77777777" w:rsidTr="009C308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BE146" w14:textId="77777777" w:rsidR="00E273DA" w:rsidRPr="00C63C91" w:rsidRDefault="00E273DA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Improve air quality warning systems where necessary, and implement educational programs about measures to take when wildfires compromise air quality.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8CDF745" w14:textId="17E67CF2" w:rsidR="00E273DA" w:rsidRPr="00C63C9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San Diego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093FECA" w14:textId="77777777" w:rsidR="00E273DA" w:rsidRPr="00C63C9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5246FD6" w14:textId="130649E2" w:rsidR="007471A2" w:rsidRPr="00C63C91" w:rsidRDefault="007471A2" w:rsidP="003A505C">
      <w:pPr>
        <w:pStyle w:val="BodyText"/>
        <w:rPr>
          <w:b/>
          <w:sz w:val="22"/>
          <w:szCs w:val="22"/>
        </w:rPr>
      </w:pPr>
    </w:p>
    <w:p w14:paraId="4A725992" w14:textId="21B0ABC3" w:rsidR="00732A63" w:rsidRPr="00C63C91" w:rsidRDefault="007471A2" w:rsidP="00C63C91">
      <w:pPr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C63C91">
        <w:rPr>
          <w:rFonts w:ascii="Times New Roman" w:hAnsi="Times New Roman" w:cs="Times New Roman"/>
          <w:b/>
          <w:sz w:val="22"/>
          <w:szCs w:val="22"/>
        </w:rPr>
        <w:br w:type="page"/>
      </w:r>
      <w:r w:rsidR="008F424E" w:rsidRPr="00C63C91">
        <w:rPr>
          <w:rFonts w:ascii="Times New Roman" w:hAnsi="Times New Roman" w:cs="Times New Roman"/>
          <w:b/>
          <w:sz w:val="22"/>
          <w:szCs w:val="22"/>
        </w:rPr>
        <w:t>Table S-4</w:t>
      </w:r>
      <w:r w:rsidR="00732A63" w:rsidRPr="00C63C91">
        <w:rPr>
          <w:rFonts w:ascii="Times New Roman" w:hAnsi="Times New Roman" w:cs="Times New Roman"/>
          <w:b/>
          <w:sz w:val="22"/>
          <w:szCs w:val="22"/>
        </w:rPr>
        <w:t xml:space="preserve"> Adaptation Measures for Flooding.</w:t>
      </w:r>
    </w:p>
    <w:p w14:paraId="0EA46242" w14:textId="77777777" w:rsidR="00E331D8" w:rsidRPr="00C63C91" w:rsidRDefault="00E331D8" w:rsidP="00E331D8">
      <w:pPr>
        <w:rPr>
          <w:rFonts w:ascii="Times New Roman" w:eastAsia="font840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331D8" w:rsidRPr="00C63C91" w14:paraId="622516EB" w14:textId="77777777" w:rsidTr="00AF455D"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535A32F3" w14:textId="77777777" w:rsidR="00E331D8" w:rsidRPr="00C63C91" w:rsidRDefault="00E331D8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Recommendations</w:t>
            </w:r>
          </w:p>
        </w:tc>
        <w:tc>
          <w:tcPr>
            <w:tcW w:w="40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46617E3A" w14:textId="77777777" w:rsidR="00E331D8" w:rsidRPr="00C63C91" w:rsidRDefault="00E331D8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CC"/>
          </w:tcPr>
          <w:p w14:paraId="25344AC4" w14:textId="77777777" w:rsidR="00E331D8" w:rsidRPr="00C63C91" w:rsidRDefault="00E331D8" w:rsidP="009C3089">
            <w:pPr>
              <w:pStyle w:val="TableContents"/>
              <w:jc w:val="center"/>
              <w:rPr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3 Cities</w:t>
            </w:r>
          </w:p>
        </w:tc>
      </w:tr>
      <w:tr w:rsidR="00E331D8" w:rsidRPr="00C63C91" w14:paraId="18169235" w14:textId="77777777" w:rsidTr="00AF455D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ED2DC8" w14:textId="77777777" w:rsidR="00E331D8" w:rsidRPr="00120F45" w:rsidRDefault="00E331D8" w:rsidP="009C3089">
            <w:pPr>
              <w:rPr>
                <w:rFonts w:ascii="Times New Roman" w:eastAsia="Helvetica" w:hAnsi="Times New Roman" w:cs="Times New Roman"/>
                <w:b/>
                <w:sz w:val="22"/>
                <w:szCs w:val="22"/>
              </w:rPr>
            </w:pPr>
            <w:r w:rsidRPr="00120F45">
              <w:rPr>
                <w:rFonts w:ascii="Times New Roman" w:eastAsia="font840" w:hAnsi="Times New Roman" w:cs="Times New Roman"/>
                <w:b/>
                <w:sz w:val="22"/>
                <w:szCs w:val="22"/>
              </w:rPr>
              <w:t>Infrastructure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6B31FA9" w14:textId="77777777" w:rsidR="00E331D8" w:rsidRPr="00C63C91" w:rsidRDefault="00E331D8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0D28A76" w14:textId="77777777" w:rsidR="00E331D8" w:rsidRPr="00C63C91" w:rsidRDefault="00E331D8" w:rsidP="009C3089">
            <w:pPr>
              <w:snapToGrid w:val="0"/>
              <w:rPr>
                <w:rFonts w:ascii="Times New Roman" w:eastAsia="Helvetica" w:hAnsi="Times New Roman" w:cs="Times New Roman"/>
                <w:sz w:val="22"/>
                <w:szCs w:val="22"/>
              </w:rPr>
            </w:pPr>
          </w:p>
        </w:tc>
      </w:tr>
      <w:tr w:rsidR="00E331D8" w:rsidRPr="00C63C91" w14:paraId="511B742A" w14:textId="77777777" w:rsidTr="00AF455D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3BDB7" w14:textId="77777777" w:rsidR="00E331D8" w:rsidRPr="00C63C91" w:rsidRDefault="00E331D8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Reduce flooding through infiltration or diversion in the city.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05C1F3BE" w14:textId="0C7D04B9" w:rsidR="00E331D8" w:rsidRPr="00C63C91" w:rsidRDefault="00C63C91" w:rsidP="00630AA4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hAnsi="Times New Roman" w:cs="Times New Roman"/>
                <w:sz w:val="22"/>
                <w:szCs w:val="22"/>
              </w:rPr>
              <w:t xml:space="preserve">Tel Aviv; </w:t>
            </w:r>
            <w:r w:rsidR="00630AA4">
              <w:rPr>
                <w:rFonts w:ascii="Times New Roman" w:hAnsi="Times New Roman" w:cs="Times New Roman"/>
                <w:sz w:val="22"/>
                <w:szCs w:val="22"/>
              </w:rPr>
              <w:t xml:space="preserve">San Diego; Alexandria; </w:t>
            </w:r>
            <w:r w:rsidR="00630AA4">
              <w:rPr>
                <w:rFonts w:ascii="Times New Roman" w:eastAsia="Helvetica" w:hAnsi="Times New Roman" w:cs="Times New Roman"/>
                <w:sz w:val="22"/>
                <w:szCs w:val="22"/>
              </w:rPr>
              <w:t>Los Angeles Metro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CB086D4" w14:textId="7003DDCD" w:rsidR="00E331D8" w:rsidRPr="00C63C91" w:rsidRDefault="0067379E" w:rsidP="009C3089">
            <w:pPr>
              <w:snapToGrid w:val="0"/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>
              <w:rPr>
                <w:rFonts w:ascii="Times New Roman" w:eastAsia="Helvetica" w:hAnsi="Times New Roman" w:cs="Times New Roman"/>
                <w:sz w:val="22"/>
                <w:szCs w:val="22"/>
              </w:rPr>
              <w:t>Barcelona; Los Angeles Airports;</w:t>
            </w:r>
          </w:p>
          <w:p w14:paraId="1B3165CF" w14:textId="455394BA" w:rsidR="00E331D8" w:rsidRPr="00C63C91" w:rsidRDefault="00880424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>Barcelona; Catalonia</w:t>
            </w:r>
            <w:r w:rsidR="0067379E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; Melbourne </w:t>
            </w:r>
          </w:p>
        </w:tc>
      </w:tr>
      <w:tr w:rsidR="00E331D8" w:rsidRPr="00C63C91" w14:paraId="6F96FFC3" w14:textId="77777777" w:rsidTr="00AF455D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44516A" w14:textId="77777777" w:rsidR="00E331D8" w:rsidRPr="00C63C91" w:rsidRDefault="00E331D8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Reduce flooding through upstream conservation and rehabilitation.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8F42766" w14:textId="000555E8" w:rsidR="00E331D8" w:rsidRPr="00C63C91" w:rsidRDefault="0067379E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Santiago;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Tel Aviv; Karoo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DDA6D10" w14:textId="7BB773EB" w:rsidR="00E331D8" w:rsidRPr="00F04018" w:rsidRDefault="00F04018" w:rsidP="00F04018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>Belmont;</w:t>
            </w:r>
            <w:r w:rsidR="00094DF5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>Western Cape;</w:t>
            </w:r>
            <w:r>
              <w:rPr>
                <w:rFonts w:ascii="Times New Roman" w:eastAsia="Helvetica" w:hAnsi="Times New Roman" w:cs="Times New Roman"/>
                <w:sz w:val="22"/>
                <w:szCs w:val="22"/>
              </w:rPr>
              <w:t xml:space="preserve"> Los Angeles Airports; </w:t>
            </w: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>California</w:t>
            </w:r>
          </w:p>
        </w:tc>
      </w:tr>
      <w:tr w:rsidR="00E331D8" w:rsidRPr="00C63C91" w14:paraId="425EF0AD" w14:textId="77777777" w:rsidTr="00AF455D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DECCE9" w14:textId="77777777" w:rsidR="00E331D8" w:rsidRPr="00C63C91" w:rsidRDefault="00E331D8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Infrastructure and infrastructure management measures to decrease vulnerability to flooding.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6AEBC277" w14:textId="21A675DC" w:rsidR="00E331D8" w:rsidRPr="00C63C91" w:rsidRDefault="00866169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Alexandria; </w:t>
            </w:r>
            <w:r>
              <w:rPr>
                <w:rFonts w:ascii="Times New Roman" w:eastAsia="Helvetica" w:hAnsi="Times New Roman" w:cs="Times New Roman"/>
                <w:sz w:val="22"/>
                <w:szCs w:val="22"/>
              </w:rPr>
              <w:t xml:space="preserve">Los Angeles Metro; </w:t>
            </w: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Tunis; Santiago; Israel;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Tel Aviv; Cape Town; San Diego; Casablanca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2E8A717" w14:textId="05F53143" w:rsidR="00E331D8" w:rsidRPr="00094DF5" w:rsidRDefault="00094DF5" w:rsidP="00094DF5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Belmont; Melbourne; Western Cape; </w:t>
            </w: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Adelaide; Los Angeles Airports</w:t>
            </w:r>
          </w:p>
        </w:tc>
      </w:tr>
      <w:tr w:rsidR="00E331D8" w:rsidRPr="00C63C91" w14:paraId="35FB6E67" w14:textId="77777777" w:rsidTr="00AF455D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43F616" w14:textId="77777777" w:rsidR="00E331D8" w:rsidRPr="00C63C91" w:rsidRDefault="00E331D8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Infrastructure and planning to upgrade emergency response.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D4490A4" w14:textId="697E48D1" w:rsidR="00E331D8" w:rsidRPr="00045CF3" w:rsidRDefault="00045CF3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Alexandria; </w:t>
            </w: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Tunis;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Tel Aviv; Cape Town; San Diego; Karoo; South Perth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280DA94E" w14:textId="670A29F6" w:rsidR="00E331D8" w:rsidRPr="00045CF3" w:rsidRDefault="00045CF3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>Adelaide; South Australia; Melbourne</w:t>
            </w:r>
          </w:p>
          <w:p w14:paraId="2F24E895" w14:textId="77777777" w:rsidR="00E331D8" w:rsidRPr="00C63C91" w:rsidRDefault="00E331D8" w:rsidP="009C3089">
            <w:pPr>
              <w:snapToGrid w:val="0"/>
              <w:rPr>
                <w:rFonts w:ascii="Times New Roman" w:eastAsia="Helvetica" w:hAnsi="Times New Roman" w:cs="Times New Roman"/>
                <w:sz w:val="22"/>
                <w:szCs w:val="22"/>
              </w:rPr>
            </w:pPr>
          </w:p>
        </w:tc>
      </w:tr>
    </w:tbl>
    <w:p w14:paraId="600BF375" w14:textId="77777777" w:rsidR="00E331D8" w:rsidRPr="00C63C91" w:rsidRDefault="00E331D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273DA" w:rsidRPr="00C63C91" w14:paraId="3CA16DE6" w14:textId="77777777" w:rsidTr="00C52F68">
        <w:tc>
          <w:tcPr>
            <w:tcW w:w="5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29D5" w14:textId="03B710C5" w:rsidR="00E273DA" w:rsidRPr="00C63C91" w:rsidRDefault="00E273DA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120F45"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  <w:t>Direct Regulation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9C7DA3" w14:textId="2CF29E81" w:rsidR="00E273DA" w:rsidRPr="00C63C91" w:rsidRDefault="00E273DA" w:rsidP="009C3089">
            <w:pPr>
              <w:snapToGrid w:val="0"/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668CA4F6" w14:textId="72B787F6" w:rsidR="00E273DA" w:rsidRPr="00C63C91" w:rsidRDefault="00E273DA" w:rsidP="009C3089">
            <w:pPr>
              <w:snapToGrid w:val="0"/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273DA" w:rsidRPr="00C63C91" w14:paraId="76F66403" w14:textId="77777777" w:rsidTr="00C52F68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F6DEE2" w14:textId="6567B4B5" w:rsidR="00E273DA" w:rsidRPr="00C63C91" w:rsidRDefault="00E273DA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Floodplain Planning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4D17C10" w14:textId="0407F43F" w:rsidR="00E273DA" w:rsidRPr="00C63C91" w:rsidRDefault="00E273DA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3914450" w14:textId="77777777" w:rsidR="00E273DA" w:rsidRPr="00C63C91" w:rsidRDefault="00E273DA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</w:p>
        </w:tc>
      </w:tr>
      <w:tr w:rsidR="00E273DA" w:rsidRPr="00C63C91" w14:paraId="75E282E6" w14:textId="77777777" w:rsidTr="00C52F68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1E60D" w14:textId="359EB11A" w:rsidR="00E273DA" w:rsidRPr="00C63C91" w:rsidRDefault="00E273DA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>Integration of Climate Risk into Municipal Development plans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7C92983" w14:textId="77777777" w:rsidR="00E273DA" w:rsidRPr="00C63C91" w:rsidRDefault="00E273DA" w:rsidP="009C3089">
            <w:pP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B4A8BCF" w14:textId="6A49789F" w:rsidR="00E273DA" w:rsidRPr="00C63C9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  <w:t xml:space="preserve"> Western Cape</w:t>
            </w:r>
          </w:p>
        </w:tc>
      </w:tr>
    </w:tbl>
    <w:p w14:paraId="4587C478" w14:textId="77777777" w:rsidR="00E331D8" w:rsidRPr="00C63C91" w:rsidRDefault="00E331D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273DA" w:rsidRPr="00C63C91" w14:paraId="56E9BE80" w14:textId="77777777" w:rsidTr="00C52F68">
        <w:tc>
          <w:tcPr>
            <w:tcW w:w="5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4B7C1" w14:textId="77777777" w:rsidR="00E273DA" w:rsidRPr="00120F45" w:rsidRDefault="00E273DA" w:rsidP="009C3089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0F45"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  <w:t xml:space="preserve">Persuasion 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ECA26E0" w14:textId="14F4618E" w:rsidR="00E273DA" w:rsidRPr="00C63C91" w:rsidRDefault="00E273DA" w:rsidP="009C3089">
            <w:p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3C424F52" w14:textId="7E4F3390" w:rsidR="00E273DA" w:rsidRPr="00C63C9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273DA" w:rsidRPr="00C63C91" w14:paraId="10E86A53" w14:textId="77777777" w:rsidTr="00C52F68">
        <w:tc>
          <w:tcPr>
            <w:tcW w:w="50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3E19CD" w14:textId="77777777" w:rsidR="00E273DA" w:rsidRPr="00C63C91" w:rsidRDefault="00E273DA" w:rsidP="009C30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 xml:space="preserve">Information on vulnerable hazardous waste sites.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970BD7D" w14:textId="336C18B3" w:rsidR="00E273DA" w:rsidRPr="00C63C9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San Diego Bay and San Diego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5225375" w14:textId="77777777" w:rsidR="00E273DA" w:rsidRPr="00C63C9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73DA" w:rsidRPr="00C63C91" w14:paraId="5C528CC7" w14:textId="77777777" w:rsidTr="00C52F68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43BC2F" w14:textId="77777777" w:rsidR="00E273DA" w:rsidRPr="00C63C91" w:rsidRDefault="00E273DA" w:rsidP="009C30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Business flood recovery planning assistance.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4971C3C" w14:textId="77777777" w:rsidR="00E273DA" w:rsidRPr="00C63C91" w:rsidRDefault="00E273DA" w:rsidP="009C3089">
            <w:p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422F65F" w14:textId="2A4015E5" w:rsidR="00E273DA" w:rsidRPr="00C63C9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  <w:t>Melbourne</w:t>
            </w:r>
          </w:p>
        </w:tc>
      </w:tr>
    </w:tbl>
    <w:p w14:paraId="65EF8834" w14:textId="77777777" w:rsidR="00E331D8" w:rsidRPr="00C63C91" w:rsidRDefault="00E331D8" w:rsidP="00E331D8">
      <w:pPr>
        <w:rPr>
          <w:rFonts w:ascii="Times New Roman" w:eastAsia="font840" w:hAnsi="Times New Roman" w:cs="Times New Roman"/>
          <w:sz w:val="22"/>
          <w:szCs w:val="22"/>
        </w:rPr>
      </w:pPr>
    </w:p>
    <w:p w14:paraId="4C2F17D6" w14:textId="4391492B" w:rsidR="00916FA7" w:rsidRPr="00A002A9" w:rsidRDefault="004F1725" w:rsidP="00A002A9">
      <w:pPr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C63C91">
        <w:rPr>
          <w:rFonts w:ascii="Times New Roman" w:hAnsi="Times New Roman" w:cs="Times New Roman"/>
          <w:b/>
          <w:sz w:val="22"/>
          <w:szCs w:val="22"/>
        </w:rPr>
        <w:br w:type="page"/>
      </w:r>
      <w:r w:rsidR="008F424E" w:rsidRPr="006520D5">
        <w:rPr>
          <w:b/>
          <w:sz w:val="22"/>
          <w:szCs w:val="22"/>
        </w:rPr>
        <w:t>Table S-5</w:t>
      </w:r>
      <w:r w:rsidR="00916FA7" w:rsidRPr="006520D5">
        <w:rPr>
          <w:b/>
          <w:sz w:val="22"/>
          <w:szCs w:val="22"/>
        </w:rPr>
        <w:t xml:space="preserve"> Adaptation Measures Reduced Water Supply and Drought.</w:t>
      </w:r>
    </w:p>
    <w:p w14:paraId="6E393D94" w14:textId="77777777" w:rsidR="00BB2455" w:rsidRPr="003304E1" w:rsidRDefault="00BB2455" w:rsidP="00BB2455">
      <w:pPr>
        <w:rPr>
          <w:rFonts w:ascii="Times New Roman" w:eastAsia="font840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64"/>
        <w:gridCol w:w="4226"/>
        <w:gridCol w:w="3330"/>
      </w:tblGrid>
      <w:tr w:rsidR="00BB2455" w:rsidRPr="003304E1" w14:paraId="56BFD49F" w14:textId="77777777" w:rsidTr="00CC7A0C">
        <w:tc>
          <w:tcPr>
            <w:tcW w:w="4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24FC4776" w14:textId="77777777" w:rsidR="00BB2455" w:rsidRPr="003304E1" w:rsidRDefault="00BB2455" w:rsidP="009C3089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3304E1">
              <w:rPr>
                <w:bCs/>
                <w:sz w:val="22"/>
                <w:szCs w:val="22"/>
              </w:rPr>
              <w:t>Recommendations</w:t>
            </w:r>
          </w:p>
        </w:tc>
        <w:tc>
          <w:tcPr>
            <w:tcW w:w="4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7D4E3488" w14:textId="77777777" w:rsidR="00BB2455" w:rsidRPr="003304E1" w:rsidRDefault="00BB2455" w:rsidP="009C3089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3304E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CC"/>
          </w:tcPr>
          <w:p w14:paraId="3C424E3A" w14:textId="77777777" w:rsidR="00BB2455" w:rsidRPr="003304E1" w:rsidRDefault="00BB2455" w:rsidP="009C3089">
            <w:pPr>
              <w:pStyle w:val="TableContents"/>
              <w:jc w:val="center"/>
              <w:rPr>
                <w:sz w:val="22"/>
                <w:szCs w:val="22"/>
              </w:rPr>
            </w:pPr>
            <w:r w:rsidRPr="003304E1">
              <w:rPr>
                <w:bCs/>
                <w:sz w:val="22"/>
                <w:szCs w:val="22"/>
              </w:rPr>
              <w:t>Stage 3 Cities</w:t>
            </w:r>
          </w:p>
        </w:tc>
      </w:tr>
      <w:tr w:rsidR="00BB2455" w:rsidRPr="003304E1" w14:paraId="510EB368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4CB187" w14:textId="77777777" w:rsidR="00BB2455" w:rsidRPr="00BF63B6" w:rsidRDefault="00BB2455" w:rsidP="009C3089">
            <w:pPr>
              <w:rPr>
                <w:rFonts w:ascii="Times New Roman" w:eastAsia="TimesNewRomanPSMT" w:hAnsi="Times New Roman" w:cs="Times New Roman"/>
                <w:b/>
                <w:sz w:val="22"/>
                <w:szCs w:val="22"/>
              </w:rPr>
            </w:pPr>
            <w:r w:rsidRPr="00BF63B6">
              <w:rPr>
                <w:rFonts w:ascii="Times New Roman" w:eastAsia="Helvetica" w:hAnsi="Times New Roman" w:cs="Times New Roman"/>
                <w:b/>
                <w:sz w:val="22"/>
                <w:szCs w:val="22"/>
              </w:rPr>
              <w:t>Infrastructure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14352BF" w14:textId="77777777" w:rsidR="00BB2455" w:rsidRPr="003304E1" w:rsidRDefault="00BB2455" w:rsidP="009C3089">
            <w:pPr>
              <w:snapToGrid w:val="0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ECA46E6" w14:textId="77777777" w:rsidR="00BB2455" w:rsidRPr="003304E1" w:rsidRDefault="00BB2455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55" w:rsidRPr="003304E1" w14:paraId="2EF9981E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056C0E" w14:textId="77777777" w:rsidR="00BB2455" w:rsidRPr="003304E1" w:rsidRDefault="00BB2455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Expanding facilities to capture, harvest, treat and recycle stormwater.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370F35AB" w14:textId="7F93DF5E" w:rsidR="00BB2455" w:rsidRPr="003304E1" w:rsidRDefault="00D140E3" w:rsidP="009C3089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Tel Aviv;</w:t>
            </w:r>
            <w:r w:rsidR="00407CA1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Herma</w:t>
            </w: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nus/Overstrand; Los Angeles Metro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D8AC021" w14:textId="03598D6E" w:rsidR="00BB2455" w:rsidRPr="003304E1" w:rsidRDefault="00D140E3" w:rsidP="009C2F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Melbourne; </w:t>
            </w:r>
            <w:r w:rsidR="00B7537B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Adelaide; Belmont</w:t>
            </w: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9C2F11" w:rsidRPr="003304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Barcelona; </w:t>
            </w:r>
            <w:r w:rsidR="00BB2455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California</w:t>
            </w:r>
          </w:p>
        </w:tc>
      </w:tr>
      <w:tr w:rsidR="00BB2455" w:rsidRPr="003304E1" w14:paraId="64DBBB4A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4D807B" w14:textId="74BE2772" w:rsidR="00BB2455" w:rsidRPr="003304E1" w:rsidRDefault="00BB2455" w:rsidP="003621C8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Exploring and developing </w:t>
            </w:r>
            <w:r w:rsidR="003621C8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conventional</w:t>
            </w: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sources of water (expanding dams, tapping unused aquifers, etc.) 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046B066" w14:textId="7517416A" w:rsidR="00BB2455" w:rsidRPr="003304E1" w:rsidRDefault="00D140E3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Cape Town; </w:t>
            </w:r>
            <w:r w:rsidR="00BB2455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Herma</w:t>
            </w:r>
            <w:r w:rsidR="00756F1C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nus/Overs</w:t>
            </w: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trand; Tel Aviv 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2E9F800" w14:textId="37F8B699" w:rsidR="00BB2455" w:rsidRPr="003304E1" w:rsidRDefault="00D140E3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Barcelona; California</w:t>
            </w:r>
          </w:p>
        </w:tc>
      </w:tr>
      <w:tr w:rsidR="00BB2455" w:rsidRPr="003304E1" w14:paraId="299EC81B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ACF4ED" w14:textId="7A041A55" w:rsidR="00BB2455" w:rsidRPr="003304E1" w:rsidRDefault="00BB2455" w:rsidP="009C2F11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Utilizing unconventional sources of water </w:t>
            </w:r>
            <w:r w:rsidR="009C2F11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(not including stormwater)</w:t>
            </w: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; recycled waste water; </w:t>
            </w:r>
            <w:r w:rsidR="00667169"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and seawater, aquifer desalination.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23D2048" w14:textId="1E55DE76" w:rsidR="00BB2455" w:rsidRPr="003304E1" w:rsidRDefault="00D140E3" w:rsidP="007D42DB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Cape Town; Hermanus/Overstrand; Tel Aviv; Alexandria; </w:t>
            </w:r>
            <w:r w:rsidRPr="003304E1">
              <w:rPr>
                <w:rFonts w:ascii="Times New Roman" w:eastAsia="Helvetica" w:hAnsi="Times New Roman" w:cs="Times New Roman"/>
                <w:sz w:val="22"/>
                <w:szCs w:val="22"/>
              </w:rPr>
              <w:t xml:space="preserve">San Diego; </w:t>
            </w: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Palestine; Santiago; </w:t>
            </w: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 xml:space="preserve">Succulent Karoo; </w:t>
            </w:r>
            <w:r w:rsidR="000323D3" w:rsidRPr="003304E1">
              <w:rPr>
                <w:rFonts w:ascii="Times New Roman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2E0C517C" w14:textId="242C0801" w:rsidR="00BB2455" w:rsidRPr="003304E1" w:rsidRDefault="00D140E3" w:rsidP="009C3089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Barcelona; California; Melbourne</w:t>
            </w:r>
          </w:p>
        </w:tc>
      </w:tr>
      <w:tr w:rsidR="00BB2455" w:rsidRPr="003304E1" w14:paraId="65800E9B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F8747" w14:textId="0AC5210F" w:rsidR="00BB2455" w:rsidRPr="003304E1" w:rsidRDefault="00EE5745" w:rsidP="00EE5745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Water distribution system upgrade.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0A595F9" w14:textId="20DF9471" w:rsidR="00BB2455" w:rsidRPr="003304E1" w:rsidRDefault="00D140E3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Cape Town; Hermanus/Overstrand; Tel Aviv; </w:t>
            </w:r>
            <w:r w:rsidR="000323D3" w:rsidRPr="003304E1">
              <w:rPr>
                <w:rFonts w:ascii="Times New Roman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B772981" w14:textId="0956D88F" w:rsidR="00BB2455" w:rsidRPr="003304E1" w:rsidRDefault="00D140E3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 Perth; </w:t>
            </w:r>
            <w:r w:rsidR="00BB2455" w:rsidRPr="003304E1">
              <w:rPr>
                <w:rFonts w:ascii="Times New Roman" w:eastAsia="TimesNewRomanPSMT" w:hAnsi="Times New Roman" w:cs="Times New Roman"/>
                <w:sz w:val="22"/>
                <w:szCs w:val="22"/>
              </w:rPr>
              <w:t>Western C</w:t>
            </w:r>
            <w:r w:rsidRPr="003304E1">
              <w:rPr>
                <w:rFonts w:ascii="Times New Roman" w:eastAsia="TimesNewRomanPSMT" w:hAnsi="Times New Roman" w:cs="Times New Roman"/>
                <w:sz w:val="22"/>
                <w:szCs w:val="22"/>
              </w:rPr>
              <w:t>ape</w:t>
            </w:r>
          </w:p>
        </w:tc>
      </w:tr>
      <w:tr w:rsidR="00BB2455" w:rsidRPr="003304E1" w14:paraId="1A954351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B1DE7" w14:textId="77777777" w:rsidR="00BB2455" w:rsidRPr="003304E1" w:rsidRDefault="00BB2455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Removal of water-thirsty alien invasive vegetation species, particularly in catchment areas.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716F2F9" w14:textId="0D4BA778" w:rsidR="00BB2455" w:rsidRPr="003304E1" w:rsidRDefault="008D0268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Succulent Karoo [24]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673FBF2" w14:textId="3C16F97A" w:rsidR="00BB2455" w:rsidRPr="003304E1" w:rsidRDefault="00D140E3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Western Cape</w:t>
            </w:r>
          </w:p>
        </w:tc>
      </w:tr>
    </w:tbl>
    <w:p w14:paraId="373F1316" w14:textId="77777777" w:rsidR="001A51C6" w:rsidRPr="003304E1" w:rsidRDefault="001A51C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64"/>
        <w:gridCol w:w="4226"/>
        <w:gridCol w:w="3330"/>
      </w:tblGrid>
      <w:tr w:rsidR="00E273DA" w:rsidRPr="003304E1" w14:paraId="33927EA4" w14:textId="77777777" w:rsidTr="009F7EEB"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42A14" w14:textId="2A3C1A89" w:rsidR="00E273DA" w:rsidRPr="003304E1" w:rsidRDefault="00E273DA" w:rsidP="009C3089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20F45">
              <w:rPr>
                <w:rFonts w:ascii="Times New Roman" w:eastAsia="font840" w:hAnsi="Times New Roman" w:cs="Times New Roman"/>
                <w:b/>
                <w:color w:val="000000"/>
                <w:sz w:val="22"/>
                <w:szCs w:val="22"/>
              </w:rPr>
              <w:t>Direct Regulation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10F2F30" w14:textId="335F8DD6" w:rsidR="00E273DA" w:rsidRPr="003304E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2E9209E6" w14:textId="73D12747" w:rsidR="00E273DA" w:rsidRPr="003304E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273DA" w:rsidRPr="003304E1" w14:paraId="77790A2E" w14:textId="77777777" w:rsidTr="009F7EEB">
        <w:tc>
          <w:tcPr>
            <w:tcW w:w="486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13B5D" w14:textId="77777777" w:rsidR="00E273DA" w:rsidRPr="003304E1" w:rsidRDefault="00E273DA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Restricting water use for some activities and/or times (heat of the day sprinkling, washing cars, etc.)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E1F13D6" w14:textId="6506338D" w:rsidR="00E273DA" w:rsidRPr="003304E1" w:rsidRDefault="00E273DA" w:rsidP="009A3282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Helvetica" w:hAnsi="Times New Roman" w:cs="Times New Roman"/>
                <w:sz w:val="22"/>
                <w:szCs w:val="22"/>
              </w:rPr>
              <w:t xml:space="preserve">Cape Town; San </w:t>
            </w:r>
            <w:r w:rsidR="00B7537B" w:rsidRPr="003304E1">
              <w:rPr>
                <w:rFonts w:ascii="Times New Roman" w:eastAsia="Helvetica" w:hAnsi="Times New Roman" w:cs="Times New Roman"/>
                <w:sz w:val="22"/>
                <w:szCs w:val="22"/>
              </w:rPr>
              <w:t>Diego; Madrid</w:t>
            </w:r>
            <w:r w:rsidRPr="003304E1">
              <w:rPr>
                <w:rFonts w:ascii="Times New Roman" w:eastAsia="Helvetica" w:hAnsi="Times New Roman" w:cs="Times New Roman"/>
                <w:sz w:val="22"/>
                <w:szCs w:val="22"/>
              </w:rPr>
              <w:t>; Ankara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948C34B" w14:textId="4D73C654" w:rsidR="00E273DA" w:rsidRPr="003304E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TimesNewRomanPSMT" w:hAnsi="Times New Roman" w:cs="Times New Roman"/>
                <w:sz w:val="22"/>
                <w:szCs w:val="22"/>
              </w:rPr>
              <w:t>Melbourne; Perth; Western Cape; California</w:t>
            </w:r>
          </w:p>
        </w:tc>
      </w:tr>
      <w:tr w:rsidR="00E273DA" w:rsidRPr="003304E1" w14:paraId="0B43BD1B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F14813" w14:textId="40BA66C9" w:rsidR="00E273DA" w:rsidRPr="003304E1" w:rsidRDefault="00E273DA" w:rsidP="009C3089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New Building/Development water efficiency technology regulation.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A66DCC4" w14:textId="2E935971" w:rsidR="00E273DA" w:rsidRPr="003304E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San Diego; </w:t>
            </w: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>Succulent Karoo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7301933" w14:textId="6BEA36E6" w:rsidR="00E273DA" w:rsidRPr="003304E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>Melbourne; Adelaide</w:t>
            </w:r>
          </w:p>
        </w:tc>
      </w:tr>
      <w:tr w:rsidR="00E273DA" w:rsidRPr="003304E1" w14:paraId="57B085B8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E554F" w14:textId="78D1D00E" w:rsidR="00E273DA" w:rsidRPr="003304E1" w:rsidRDefault="00E273DA" w:rsidP="00DF4F92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Manage difficulties with sports or tourism activities related to precipitation.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F6B858D" w14:textId="10E6B044" w:rsidR="00E273DA" w:rsidRPr="003304E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>Catalonia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AEF417F" w14:textId="334BCBA4" w:rsidR="00E273DA" w:rsidRPr="003304E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Melbourne; Adelaide</w:t>
            </w:r>
          </w:p>
        </w:tc>
      </w:tr>
    </w:tbl>
    <w:p w14:paraId="09CC0B7C" w14:textId="77777777" w:rsidR="001A51C6" w:rsidRPr="003304E1" w:rsidRDefault="001A51C6">
      <w:pPr>
        <w:rPr>
          <w:rFonts w:ascii="Times New Roman" w:hAnsi="Times New Roman" w:cs="Times New Roman"/>
          <w:sz w:val="22"/>
          <w:szCs w:val="22"/>
        </w:rPr>
      </w:pPr>
    </w:p>
    <w:p w14:paraId="73E15B60" w14:textId="39F49B9D" w:rsidR="00B7537B" w:rsidRDefault="00B7537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7802A562" w14:textId="2DF58845" w:rsidR="001A51C6" w:rsidRPr="003304E1" w:rsidRDefault="00BD29D1">
      <w:pPr>
        <w:rPr>
          <w:rFonts w:ascii="Times New Roman" w:hAnsi="Times New Roman" w:cs="Times New Roman"/>
          <w:sz w:val="22"/>
          <w:szCs w:val="22"/>
        </w:rPr>
      </w:pPr>
      <w:r w:rsidRPr="006520D5">
        <w:rPr>
          <w:b/>
          <w:sz w:val="22"/>
          <w:szCs w:val="22"/>
        </w:rPr>
        <w:t>Table S-5</w:t>
      </w:r>
      <w:r>
        <w:rPr>
          <w:b/>
          <w:sz w:val="22"/>
          <w:szCs w:val="22"/>
        </w:rPr>
        <w:t xml:space="preserve"> continued:</w:t>
      </w:r>
    </w:p>
    <w:p w14:paraId="277B6F15" w14:textId="77777777" w:rsidR="001A51C6" w:rsidRPr="003304E1" w:rsidRDefault="001A51C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64"/>
        <w:gridCol w:w="4226"/>
        <w:gridCol w:w="3330"/>
      </w:tblGrid>
      <w:tr w:rsidR="00E273DA" w:rsidRPr="003304E1" w14:paraId="13500B5B" w14:textId="77777777" w:rsidTr="00E273DA"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F21E" w14:textId="77777777" w:rsidR="00E273DA" w:rsidRPr="00E273DA" w:rsidRDefault="00E273DA" w:rsidP="009C3089">
            <w:pPr>
              <w:rPr>
                <w:rFonts w:ascii="Times New Roman" w:eastAsia="TimesNewRomanPSMT" w:hAnsi="Times New Roman" w:cs="Times New Roman"/>
                <w:b/>
                <w:sz w:val="22"/>
                <w:szCs w:val="22"/>
              </w:rPr>
            </w:pPr>
            <w:r w:rsidRPr="00E273DA">
              <w:rPr>
                <w:rFonts w:ascii="Times New Roman" w:eastAsia="font840" w:hAnsi="Times New Roman" w:cs="Times New Roman"/>
                <w:b/>
                <w:sz w:val="22"/>
                <w:szCs w:val="22"/>
              </w:rPr>
              <w:t>Persuasion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7A14FB3" w14:textId="141847FD" w:rsidR="00E273DA" w:rsidRPr="003304E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427B67F5" w14:textId="028E5F19" w:rsidR="00E273DA" w:rsidRPr="003304E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273DA" w:rsidRPr="003304E1" w14:paraId="160302E4" w14:textId="77777777" w:rsidTr="00E273DA">
        <w:tc>
          <w:tcPr>
            <w:tcW w:w="486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D06460" w14:textId="2082E66E" w:rsidR="00E273DA" w:rsidRPr="003304E1" w:rsidRDefault="00E273DA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Water Pricing and Trading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5A760D5" w14:textId="6E79B5C2" w:rsidR="00E273DA" w:rsidRPr="003304E1" w:rsidRDefault="00E273DA" w:rsidP="009C3089">
            <w:pPr>
              <w:snapToGrid w:val="0"/>
              <w:rPr>
                <w:rFonts w:ascii="Times New Roman" w:eastAsia="TimesNewRomanPSMT" w:hAnsi="Times New Roman" w:cs="Times New Roman"/>
                <w:b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Cape Town; Hermanus/Overstrand; Madrid; Tel Aviv; San Diego; </w:t>
            </w: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>Israel; South Australia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13AC0CC" w14:textId="3047AE1B" w:rsidR="00E273DA" w:rsidRPr="003304E1" w:rsidRDefault="00E273DA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Melbourne; </w:t>
            </w:r>
            <w:r w:rsidR="008A57DF">
              <w:rPr>
                <w:rFonts w:ascii="Times New Roman" w:eastAsia="TimesNewRomanPSMT" w:hAnsi="Times New Roman" w:cs="Times New Roman"/>
                <w:sz w:val="22"/>
                <w:szCs w:val="22"/>
              </w:rPr>
              <w:t>Perth;</w:t>
            </w:r>
            <w:r>
              <w:rPr>
                <w:rFonts w:ascii="Times New Roman" w:eastAsia="TimesNewRomanPSMT" w:hAnsi="Times New Roman" w:cs="Times New Roman"/>
                <w:sz w:val="22"/>
                <w:szCs w:val="22"/>
              </w:rPr>
              <w:t xml:space="preserve"> Western Cape; California</w:t>
            </w:r>
          </w:p>
        </w:tc>
      </w:tr>
      <w:tr w:rsidR="00E273DA" w:rsidRPr="003304E1" w14:paraId="6F2CEEDF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2A1D3" w14:textId="77777777" w:rsidR="00E273DA" w:rsidRPr="003304E1" w:rsidRDefault="00E273DA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Increase awareness through educational campaigns to highlight the need to conserve water.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056C995" w14:textId="7FD3FC20" w:rsidR="00E273DA" w:rsidRPr="003304E1" w:rsidRDefault="00E273DA" w:rsidP="000323D3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Cape Town; Hermanus/Overstrand; Madrid; San Diego; Tel Aviv; Palestine; Santiago; Los Angeles; Succulent Karoo;</w:t>
            </w: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 xml:space="preserve"> Israe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C80403B" w14:textId="3101C36A" w:rsidR="00E273DA" w:rsidRPr="003304E1" w:rsidRDefault="00E273DA" w:rsidP="00627E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Barcelona; Western Cape; California</w:t>
            </w:r>
          </w:p>
        </w:tc>
      </w:tr>
      <w:tr w:rsidR="00E273DA" w:rsidRPr="003304E1" w14:paraId="088AFE36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D4E03E" w14:textId="36B506BB" w:rsidR="00E273DA" w:rsidRPr="003304E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Encou</w:t>
            </w: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rage water efficient irrigation</w:t>
            </w: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and the use of water efficient landscaping and planting of drought </w:t>
            </w: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tolerant plant species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9BA5B38" w14:textId="3C34390A" w:rsidR="00E273DA" w:rsidRPr="003304E1" w:rsidRDefault="00E273DA" w:rsidP="00DC5D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Palestine; Cape Town; San Diego; Santiago; </w:t>
            </w:r>
            <w:r w:rsidRPr="003304E1">
              <w:rPr>
                <w:rFonts w:ascii="Times New Roman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D4A5AD1" w14:textId="628AA7E4" w:rsidR="00E273DA" w:rsidRPr="003304E1" w:rsidRDefault="00E273DA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Los Angeles; Belmont; Adelaide; Western Cape</w:t>
            </w:r>
          </w:p>
        </w:tc>
      </w:tr>
      <w:tr w:rsidR="00E273DA" w:rsidRPr="003304E1" w14:paraId="19E957A2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FCD42D" w14:textId="27D3ADC1" w:rsidR="00E273DA" w:rsidRPr="003304E1" w:rsidRDefault="00E273DA" w:rsidP="009C3089">
            <w:pPr>
              <w:ind w:left="125" w:hanging="125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Water Saving Appliances and Installations (low-flow toilets for example).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A648C60" w14:textId="4E3CD54D" w:rsidR="00E273DA" w:rsidRPr="003304E1" w:rsidRDefault="00E273DA" w:rsidP="009C3089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Cape Town; Tel Aviv; Los Angeles; Succulent Karoo;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E6A2A67" w14:textId="04B40967" w:rsidR="00E273DA" w:rsidRPr="003304E1" w:rsidRDefault="00E273DA" w:rsidP="00CA1FD8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Melbourne; Adelaide; Perth; Western Cape; California</w:t>
            </w:r>
          </w:p>
        </w:tc>
      </w:tr>
      <w:tr w:rsidR="00E273DA" w:rsidRPr="003304E1" w14:paraId="29797E7E" w14:textId="77777777" w:rsidTr="00CC7A0C">
        <w:tc>
          <w:tcPr>
            <w:tcW w:w="4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721E0" w14:textId="1EC68BFF" w:rsidR="00E273DA" w:rsidRPr="003304E1" w:rsidRDefault="00E273DA" w:rsidP="009C3089">
            <w:pPr>
              <w:ind w:left="125" w:hanging="125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>Water Quality Monitoring</w:t>
            </w:r>
          </w:p>
        </w:tc>
        <w:tc>
          <w:tcPr>
            <w:tcW w:w="4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EEB7A6C" w14:textId="5560253C" w:rsidR="00E273DA" w:rsidRPr="003304E1" w:rsidRDefault="00E273DA" w:rsidP="009C3089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San Diego; Madrid; Cyprus; Tel Aviv; Palestine;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AC4583B" w14:textId="7B94853E" w:rsidR="00E273DA" w:rsidRPr="003304E1" w:rsidRDefault="00E273DA" w:rsidP="00CA1F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4E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Melb</w:t>
            </w: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ourne; Adelaide</w:t>
            </w:r>
          </w:p>
        </w:tc>
      </w:tr>
    </w:tbl>
    <w:p w14:paraId="2CFFDEB9" w14:textId="77777777" w:rsidR="00BB2455" w:rsidRPr="00C63C91" w:rsidRDefault="00BB2455" w:rsidP="00BB2455">
      <w:pPr>
        <w:rPr>
          <w:rFonts w:ascii="Times New Roman" w:eastAsia="font840" w:hAnsi="Times New Roman" w:cs="Times New Roman"/>
          <w:color w:val="000000"/>
          <w:sz w:val="22"/>
          <w:szCs w:val="22"/>
        </w:rPr>
      </w:pPr>
    </w:p>
    <w:p w14:paraId="3539434C" w14:textId="77777777" w:rsidR="00D8623B" w:rsidRPr="00C63C91" w:rsidRDefault="00D8623B" w:rsidP="00D8623B">
      <w:pPr>
        <w:pStyle w:val="BodyText"/>
        <w:rPr>
          <w:b/>
          <w:sz w:val="22"/>
          <w:szCs w:val="22"/>
        </w:rPr>
      </w:pPr>
    </w:p>
    <w:p w14:paraId="70D78071" w14:textId="77777777" w:rsidR="00D8623B" w:rsidRPr="00C63C91" w:rsidRDefault="00D8623B" w:rsidP="00D8623B">
      <w:pPr>
        <w:pStyle w:val="BodyText"/>
        <w:rPr>
          <w:b/>
          <w:sz w:val="22"/>
          <w:szCs w:val="22"/>
        </w:rPr>
      </w:pPr>
    </w:p>
    <w:p w14:paraId="776F8864" w14:textId="77777777" w:rsidR="001B5018" w:rsidRPr="00C63C91" w:rsidRDefault="001B5018" w:rsidP="001B5018">
      <w:pPr>
        <w:rPr>
          <w:rFonts w:ascii="Times New Roman" w:hAnsi="Times New Roman" w:cs="Times New Roman"/>
          <w:sz w:val="22"/>
          <w:szCs w:val="22"/>
        </w:rPr>
      </w:pPr>
    </w:p>
    <w:p w14:paraId="42BBECEA" w14:textId="6F17E187" w:rsidR="00A6619F" w:rsidRDefault="00A6619F">
      <w:pPr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br w:type="page"/>
      </w:r>
    </w:p>
    <w:p w14:paraId="0CD05F84" w14:textId="0B7BF93E" w:rsidR="001B5018" w:rsidRPr="000B1F4F" w:rsidRDefault="008B26C9" w:rsidP="003A505C">
      <w:pPr>
        <w:pStyle w:val="BodyText"/>
        <w:rPr>
          <w:sz w:val="22"/>
          <w:szCs w:val="22"/>
        </w:rPr>
      </w:pPr>
      <w:r w:rsidRPr="00243136">
        <w:rPr>
          <w:b/>
          <w:sz w:val="22"/>
          <w:szCs w:val="22"/>
        </w:rPr>
        <w:t>Table S-6</w:t>
      </w:r>
      <w:r w:rsidR="00E747D0" w:rsidRPr="00243136">
        <w:rPr>
          <w:b/>
          <w:sz w:val="22"/>
          <w:szCs w:val="22"/>
        </w:rPr>
        <w:t xml:space="preserve"> Adaptation Measures </w:t>
      </w:r>
      <w:r w:rsidR="00E457CD" w:rsidRPr="00243136">
        <w:rPr>
          <w:b/>
          <w:sz w:val="22"/>
          <w:szCs w:val="22"/>
        </w:rPr>
        <w:t>for</w:t>
      </w:r>
      <w:r w:rsidR="00E747D0" w:rsidRPr="00243136">
        <w:rPr>
          <w:b/>
          <w:sz w:val="22"/>
          <w:szCs w:val="22"/>
        </w:rPr>
        <w:t xml:space="preserve"> Energy, GHGs and air pollution</w:t>
      </w:r>
      <w:r w:rsidR="00E747D0" w:rsidRPr="00C63C91">
        <w:rPr>
          <w:sz w:val="22"/>
          <w:szCs w:val="22"/>
        </w:rPr>
        <w:t>.</w:t>
      </w:r>
    </w:p>
    <w:p w14:paraId="061DDB8A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24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747D0" w:rsidRPr="00C63C91" w14:paraId="7CC44D06" w14:textId="77777777" w:rsidTr="00CC7A0C"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427BF002" w14:textId="77777777" w:rsidR="00E747D0" w:rsidRPr="00C63C91" w:rsidRDefault="00E747D0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rFonts w:eastAsia="Helvetica"/>
                <w:color w:val="000000"/>
                <w:sz w:val="22"/>
                <w:szCs w:val="22"/>
              </w:rPr>
              <w:t>Infrastructure</w:t>
            </w:r>
            <w:r w:rsidRPr="00C63C91">
              <w:rPr>
                <w:bCs/>
                <w:color w:val="000000"/>
                <w:sz w:val="22"/>
                <w:szCs w:val="22"/>
              </w:rPr>
              <w:t xml:space="preserve"> Recommendations</w:t>
            </w:r>
          </w:p>
        </w:tc>
        <w:tc>
          <w:tcPr>
            <w:tcW w:w="40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999CC"/>
          </w:tcPr>
          <w:p w14:paraId="27B36361" w14:textId="77777777" w:rsidR="00E747D0" w:rsidRPr="00C63C91" w:rsidRDefault="00E747D0" w:rsidP="009C3089">
            <w:pPr>
              <w:pStyle w:val="TableContents"/>
              <w:jc w:val="center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CC"/>
          </w:tcPr>
          <w:p w14:paraId="27F8543C" w14:textId="77777777" w:rsidR="00E747D0" w:rsidRPr="00C63C91" w:rsidRDefault="00E747D0" w:rsidP="009C3089">
            <w:pPr>
              <w:pStyle w:val="TableContents"/>
              <w:jc w:val="center"/>
              <w:rPr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3 Cities</w:t>
            </w:r>
          </w:p>
        </w:tc>
      </w:tr>
      <w:tr w:rsidR="00E747D0" w:rsidRPr="00C63C91" w14:paraId="6D2410B5" w14:textId="77777777" w:rsidTr="00CC7A0C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CBC71C" w14:textId="16FF276E" w:rsidR="00E747D0" w:rsidRPr="00C63C91" w:rsidRDefault="00512A99" w:rsidP="009C3089">
            <w:pPr>
              <w:snapToGrid w:val="0"/>
              <w:rPr>
                <w:rFonts w:ascii="Times New Roman" w:eastAsia="Helvetica" w:hAnsi="Times New Roman" w:cs="Times New Roman"/>
                <w:color w:val="000000"/>
                <w:sz w:val="22"/>
                <w:szCs w:val="22"/>
              </w:rPr>
            </w:pPr>
            <w:r w:rsidRPr="00BF63B6">
              <w:rPr>
                <w:rFonts w:ascii="Times New Roman" w:eastAsia="Helvetica" w:hAnsi="Times New Roman" w:cs="Times New Roman"/>
                <w:b/>
                <w:sz w:val="22"/>
                <w:szCs w:val="22"/>
              </w:rPr>
              <w:t>Infrastructure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51A22E40" w14:textId="77777777" w:rsidR="00E747D0" w:rsidRPr="00C63C91" w:rsidRDefault="00E747D0" w:rsidP="009C3089">
            <w:pPr>
              <w:snapToGrid w:val="0"/>
              <w:rPr>
                <w:rFonts w:ascii="Times New Roman" w:eastAsia="TimesNewRomanPSMT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5D5261D" w14:textId="77777777" w:rsidR="00E747D0" w:rsidRPr="00C63C91" w:rsidRDefault="00E747D0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47D0" w:rsidRPr="00C63C91" w14:paraId="17D6A384" w14:textId="77777777" w:rsidTr="00CC7A0C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1D85B" w14:textId="77777777" w:rsidR="00E747D0" w:rsidRPr="00C63C91" w:rsidRDefault="00E747D0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Long-term electricity generation plans have to be adjusted in order to account for additional capacity needed due to climate change.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AF5E46A" w14:textId="55502765" w:rsidR="00E747D0" w:rsidRPr="00C63C91" w:rsidRDefault="000B1F4F" w:rsidP="005E74D3">
            <w:pPr>
              <w:rPr>
                <w:rFonts w:ascii="Times New Roman" w:eastAsia="Times-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Israel; Madrid; San Diego; Santiago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64889AE" w14:textId="17A8851E" w:rsidR="00E747D0" w:rsidRPr="00C63C91" w:rsidRDefault="000B1F4F" w:rsidP="0050335E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rFonts w:eastAsia="Times-Roman"/>
                <w:sz w:val="22"/>
                <w:szCs w:val="22"/>
              </w:rPr>
              <w:t xml:space="preserve">Los Angeles Airports; </w:t>
            </w:r>
            <w:r w:rsidR="008A57DF">
              <w:rPr>
                <w:rFonts w:eastAsia="Times-Roman"/>
                <w:sz w:val="22"/>
                <w:szCs w:val="22"/>
              </w:rPr>
              <w:t>Belmont; Perth</w:t>
            </w:r>
            <w:r w:rsidR="006910DD">
              <w:rPr>
                <w:rFonts w:eastAsia="Times-Roman"/>
                <w:sz w:val="22"/>
                <w:szCs w:val="22"/>
              </w:rPr>
              <w:t>; Southern Australia; Western Cape</w:t>
            </w:r>
          </w:p>
        </w:tc>
      </w:tr>
      <w:tr w:rsidR="00E747D0" w:rsidRPr="00C63C91" w14:paraId="727BB0B9" w14:textId="77777777" w:rsidTr="00CC7A0C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BC77C" w14:textId="77777777" w:rsidR="00E747D0" w:rsidRPr="00C63C91" w:rsidRDefault="00E747D0" w:rsidP="009C30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Energy-efficient public lighting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630B34C" w14:textId="2F8CEE46" w:rsidR="00E747D0" w:rsidRPr="00C63C91" w:rsidRDefault="006910DD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Madrid;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Los Angeles Metro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55B1684" w14:textId="409FAD68" w:rsidR="00E747D0" w:rsidRPr="00C63C91" w:rsidRDefault="0095145A" w:rsidP="009C3089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Belmont; Perth; </w:t>
            </w:r>
            <w:r w:rsidR="00140843" w:rsidRPr="00C63C91">
              <w:rPr>
                <w:rFonts w:ascii="Times New Roman" w:hAnsi="Times New Roman" w:cs="Times New Roman"/>
                <w:sz w:val="22"/>
                <w:szCs w:val="22"/>
              </w:rPr>
              <w:t>Lyon</w:t>
            </w:r>
          </w:p>
        </w:tc>
      </w:tr>
      <w:tr w:rsidR="00E747D0" w:rsidRPr="00C63C91" w14:paraId="346908CB" w14:textId="77777777" w:rsidTr="00CC7A0C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7C5D8E" w14:textId="6740F283" w:rsidR="00E747D0" w:rsidRPr="00C63C91" w:rsidRDefault="00E747D0" w:rsidP="009C30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Tahoma" w:hAnsi="Times New Roman" w:cs="Times New Roman"/>
                <w:sz w:val="22"/>
                <w:szCs w:val="22"/>
              </w:rPr>
              <w:t>Conserve fuel through redesign of intersections, runways, and traffic lights.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491DC064" w14:textId="17A61413" w:rsidR="00E747D0" w:rsidRPr="00C63C91" w:rsidRDefault="000D6871" w:rsidP="005402C1">
            <w:pPr>
              <w:rPr>
                <w:rFonts w:ascii="Times New Roman" w:eastAsia="Times-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San Diego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56A91D3" w14:textId="2728E75F" w:rsidR="00E747D0" w:rsidRPr="00C63C91" w:rsidRDefault="000D6871" w:rsidP="000D6871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rFonts w:eastAsia="Times-Roman"/>
                <w:sz w:val="22"/>
                <w:szCs w:val="22"/>
              </w:rPr>
              <w:t>Los Angeles Airports</w:t>
            </w:r>
          </w:p>
        </w:tc>
      </w:tr>
      <w:tr w:rsidR="00E747D0" w:rsidRPr="00C63C91" w14:paraId="0C5F663E" w14:textId="77777777" w:rsidTr="00CC7A0C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8335FA" w14:textId="77777777" w:rsidR="00E747D0" w:rsidRPr="00C63C91" w:rsidRDefault="00E747D0" w:rsidP="009C30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Tahoma" w:hAnsi="Times New Roman" w:cs="Times New Roman"/>
                <w:sz w:val="22"/>
                <w:szCs w:val="22"/>
              </w:rPr>
              <w:t>Improve waste management efficiency and capture methane.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0BA96AF" w14:textId="04B4B272" w:rsidR="00E747D0" w:rsidRPr="00C63C91" w:rsidRDefault="000D6871" w:rsidP="005E74D3">
            <w:pPr>
              <w:rPr>
                <w:rFonts w:ascii="Times New Roman" w:eastAsia="Times-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San Diego; Los Angeles </w:t>
            </w:r>
            <w:r w:rsidR="00E747D0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>Metro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1336966" w14:textId="619511D8" w:rsidR="00E747D0" w:rsidRPr="00C63C91" w:rsidRDefault="00D37911" w:rsidP="006A2AF5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Los Angeles Airports; Perth; Lyon; </w:t>
            </w:r>
            <w:r w:rsidR="005E74D3" w:rsidRPr="00C63C91">
              <w:rPr>
                <w:sz w:val="22"/>
                <w:szCs w:val="22"/>
              </w:rPr>
              <w:t>Western Cap</w:t>
            </w:r>
            <w:r>
              <w:rPr>
                <w:sz w:val="22"/>
                <w:szCs w:val="22"/>
              </w:rPr>
              <w:t>e</w:t>
            </w:r>
          </w:p>
        </w:tc>
      </w:tr>
    </w:tbl>
    <w:p w14:paraId="42E2197D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p w14:paraId="39AE6D32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24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747D0" w:rsidRPr="00C63C91" w14:paraId="2789A041" w14:textId="77777777" w:rsidTr="000149FE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FDC2C" w14:textId="2D969DBE" w:rsidR="00E747D0" w:rsidRPr="00C63C91" w:rsidRDefault="00512A99" w:rsidP="00E457CD">
            <w:pPr>
              <w:pStyle w:val="TableContents"/>
              <w:rPr>
                <w:bCs/>
                <w:sz w:val="22"/>
                <w:szCs w:val="22"/>
              </w:rPr>
            </w:pPr>
            <w:r w:rsidRPr="00120F45">
              <w:rPr>
                <w:rFonts w:eastAsia="font840"/>
                <w:b/>
                <w:color w:val="000000"/>
                <w:sz w:val="22"/>
                <w:szCs w:val="22"/>
              </w:rPr>
              <w:t>Direct Regulation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6CE68FD" w14:textId="77777777" w:rsidR="00E747D0" w:rsidRPr="00C63C91" w:rsidRDefault="00E747D0" w:rsidP="00E457CD">
            <w:pPr>
              <w:pStyle w:val="TableContents"/>
              <w:rPr>
                <w:bCs/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479E860E" w14:textId="77777777" w:rsidR="00E747D0" w:rsidRPr="00C63C91" w:rsidRDefault="00E747D0" w:rsidP="00E457CD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bCs/>
                <w:sz w:val="22"/>
                <w:szCs w:val="22"/>
              </w:rPr>
              <w:t>Stage 3 Cities</w:t>
            </w:r>
          </w:p>
        </w:tc>
      </w:tr>
      <w:tr w:rsidR="00E747D0" w:rsidRPr="00C63C91" w14:paraId="162D2ECB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164FFD" w14:textId="77777777" w:rsidR="00E747D0" w:rsidRPr="00C63C91" w:rsidRDefault="00E747D0" w:rsidP="009C3089">
            <w:pPr>
              <w:rPr>
                <w:rFonts w:ascii="Times New Roman" w:eastAsia="Helvetica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Reduction of vehicle, industrial, and/or airport emissions.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3D078BE1" w14:textId="4C552C17" w:rsidR="00E747D0" w:rsidRPr="00C63C91" w:rsidRDefault="00E747D0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Madrid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58E10F3" w14:textId="2B93F22C" w:rsidR="00E747D0" w:rsidRPr="00C63C91" w:rsidRDefault="00075469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Western Cap</w:t>
            </w:r>
            <w:r w:rsidR="005A52D2">
              <w:rPr>
                <w:rFonts w:ascii="Times New Roman" w:eastAsia="Helvetica" w:hAnsi="Times New Roman" w:cs="Times New Roman"/>
                <w:sz w:val="22"/>
                <w:szCs w:val="22"/>
              </w:rPr>
              <w:t>e</w:t>
            </w:r>
          </w:p>
        </w:tc>
      </w:tr>
      <w:tr w:rsidR="00E747D0" w:rsidRPr="00C63C91" w14:paraId="78A54C8D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68E687" w14:textId="77777777" w:rsidR="00E747D0" w:rsidRPr="00C63C91" w:rsidRDefault="00E747D0" w:rsidP="009C3089">
            <w:pPr>
              <w:rPr>
                <w:rFonts w:ascii="Times New Roman" w:eastAsia="ArialMT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ArialMT" w:hAnsi="Times New Roman" w:cs="Times New Roman"/>
                <w:sz w:val="22"/>
                <w:szCs w:val="22"/>
              </w:rPr>
              <w:t>Alternative or reformulated fuels.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960BF80" w14:textId="224F3761" w:rsidR="00E747D0" w:rsidRPr="00C63C91" w:rsidRDefault="005A52D2" w:rsidP="00973296">
            <w:pPr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>
              <w:rPr>
                <w:rFonts w:ascii="Times New Roman" w:eastAsia="ArialMT" w:hAnsi="Times New Roman" w:cs="Times New Roman"/>
                <w:sz w:val="22"/>
                <w:szCs w:val="22"/>
              </w:rPr>
              <w:t>Madrid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F9F9860" w14:textId="1876F496" w:rsidR="00E747D0" w:rsidRPr="00C63C91" w:rsidRDefault="005A52D2" w:rsidP="005A52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-Roman" w:hAnsi="Times New Roman" w:cs="Times New Roman"/>
                <w:sz w:val="22"/>
                <w:szCs w:val="22"/>
              </w:rPr>
              <w:t>Los Angeles Airports;</w:t>
            </w:r>
            <w:r w:rsidRPr="005A52D2">
              <w:rPr>
                <w:rFonts w:ascii="Times New Roman" w:eastAsia="Times-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-Roman" w:hAnsi="Times New Roman" w:cs="Times New Roman"/>
                <w:sz w:val="22"/>
                <w:szCs w:val="22"/>
              </w:rPr>
              <w:t>Western Cape</w:t>
            </w:r>
          </w:p>
        </w:tc>
      </w:tr>
      <w:tr w:rsidR="00E747D0" w:rsidRPr="00C63C91" w14:paraId="478AFF0C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76A778" w14:textId="77777777" w:rsidR="00E747D0" w:rsidRPr="00C63C91" w:rsidRDefault="00E747D0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Limiting car traffic in densely populated areas.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B03964F" w14:textId="6BA02B0C" w:rsidR="00E747D0" w:rsidRPr="00C63C91" w:rsidRDefault="005A52D2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Israel</w:t>
            </w:r>
            <w:r w:rsidR="0084262F">
              <w:rPr>
                <w:rFonts w:ascii="Times New Roman" w:eastAsia="font840" w:hAnsi="Times New Roman" w:cs="Times New Roman"/>
                <w:sz w:val="22"/>
                <w:szCs w:val="22"/>
              </w:rPr>
              <w:t>; Madrid</w:t>
            </w: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;</w:t>
            </w:r>
            <w:r w:rsidR="00E747D0" w:rsidRPr="00C63C91"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3AA4E4F" w14:textId="77777777" w:rsidR="00E747D0" w:rsidRPr="00C63C91" w:rsidRDefault="00E747D0" w:rsidP="009C308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47D0" w:rsidRPr="00C63C91" w14:paraId="67E20A76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73ABD" w14:textId="77777777" w:rsidR="00E747D0" w:rsidRPr="00C63C91" w:rsidRDefault="00E747D0" w:rsidP="009C3089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sz w:val="22"/>
                <w:szCs w:val="22"/>
              </w:rPr>
              <w:t>Adaptation of building regulations to meet the demands of changing climatic conditions.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25453429" w14:textId="189FD52A" w:rsidR="00E747D0" w:rsidRPr="00C63C91" w:rsidRDefault="005A52D2" w:rsidP="00973296">
            <w:pPr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Israel; Madrid; Santiago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AEED804" w14:textId="485C5007" w:rsidR="00E747D0" w:rsidRPr="00C63C91" w:rsidRDefault="005A52D2" w:rsidP="009C3089">
            <w:pPr>
              <w:snapToGrid w:val="0"/>
              <w:rPr>
                <w:rFonts w:ascii="Times New Roman" w:eastAsia="font840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Western Cape</w:t>
            </w:r>
          </w:p>
        </w:tc>
      </w:tr>
    </w:tbl>
    <w:p w14:paraId="65B83831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p w14:paraId="67509C25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p w14:paraId="1A832A4F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p w14:paraId="34FADDA2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p w14:paraId="75C0906B" w14:textId="77777777" w:rsidR="005C5075" w:rsidRPr="00C63C91" w:rsidRDefault="005C5075" w:rsidP="00E747D0">
      <w:pPr>
        <w:rPr>
          <w:rFonts w:ascii="Times New Roman" w:hAnsi="Times New Roman" w:cs="Times New Roman"/>
          <w:sz w:val="22"/>
          <w:szCs w:val="22"/>
        </w:rPr>
      </w:pPr>
    </w:p>
    <w:p w14:paraId="7771522D" w14:textId="62C7A181" w:rsidR="005C5075" w:rsidRDefault="00CB6C7B" w:rsidP="00E747D0">
      <w:pPr>
        <w:rPr>
          <w:b/>
          <w:sz w:val="22"/>
          <w:szCs w:val="22"/>
        </w:rPr>
      </w:pPr>
      <w:r w:rsidRPr="00243136">
        <w:rPr>
          <w:b/>
          <w:sz w:val="22"/>
          <w:szCs w:val="22"/>
        </w:rPr>
        <w:t>Table S-6</w:t>
      </w:r>
      <w:r>
        <w:rPr>
          <w:b/>
          <w:sz w:val="22"/>
          <w:szCs w:val="22"/>
        </w:rPr>
        <w:t xml:space="preserve"> continued:</w:t>
      </w:r>
    </w:p>
    <w:p w14:paraId="5977C4D9" w14:textId="77777777" w:rsidR="00CB6C7B" w:rsidRPr="00C63C91" w:rsidRDefault="00CB6C7B" w:rsidP="00E747D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0"/>
        <w:gridCol w:w="4090"/>
        <w:gridCol w:w="3330"/>
      </w:tblGrid>
      <w:tr w:rsidR="00E747D0" w:rsidRPr="00C63C91" w14:paraId="25BF1F6A" w14:textId="77777777" w:rsidTr="00520949">
        <w:trPr>
          <w:trHeight w:val="33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56DE4" w14:textId="062E544C" w:rsidR="00E747D0" w:rsidRPr="00512A99" w:rsidRDefault="00E747D0" w:rsidP="00E457CD">
            <w:pPr>
              <w:pStyle w:val="TableContents"/>
              <w:rPr>
                <w:b/>
                <w:bCs/>
                <w:color w:val="000000"/>
                <w:sz w:val="22"/>
                <w:szCs w:val="22"/>
              </w:rPr>
            </w:pPr>
            <w:r w:rsidRPr="00512A99">
              <w:rPr>
                <w:rFonts w:eastAsia="font840"/>
                <w:b/>
                <w:color w:val="000000"/>
                <w:sz w:val="22"/>
                <w:szCs w:val="22"/>
              </w:rPr>
              <w:t>Persuasion</w:t>
            </w:r>
            <w:r w:rsidRPr="00512A9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C2575BB" w14:textId="77777777" w:rsidR="00E747D0" w:rsidRPr="00C63C91" w:rsidRDefault="00E747D0" w:rsidP="00E457CD">
            <w:pPr>
              <w:pStyle w:val="TableContents"/>
              <w:rPr>
                <w:bCs/>
                <w:color w:val="000000"/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2 Cities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34225FBA" w14:textId="77777777" w:rsidR="00E747D0" w:rsidRPr="00C63C91" w:rsidRDefault="00E747D0" w:rsidP="00E457CD">
            <w:pPr>
              <w:pStyle w:val="TableContents"/>
              <w:rPr>
                <w:sz w:val="22"/>
                <w:szCs w:val="22"/>
              </w:rPr>
            </w:pPr>
            <w:r w:rsidRPr="00C63C91">
              <w:rPr>
                <w:bCs/>
                <w:color w:val="000000"/>
                <w:sz w:val="22"/>
                <w:szCs w:val="22"/>
              </w:rPr>
              <w:t>Stage 3 Cities</w:t>
            </w:r>
          </w:p>
        </w:tc>
      </w:tr>
      <w:tr w:rsidR="00E747D0" w:rsidRPr="00C63C91" w14:paraId="57A06097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8AD96C" w14:textId="77777777" w:rsidR="00E747D0" w:rsidRPr="00C63C91" w:rsidRDefault="00E747D0" w:rsidP="009C30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ArialMT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color w:val="000000"/>
                <w:sz w:val="22"/>
                <w:szCs w:val="22"/>
              </w:rPr>
              <w:t>Improving air pollution monitoring, control, and alert systems.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3AC3C2CD" w14:textId="04C0B1DB" w:rsidR="00E747D0" w:rsidRPr="005A52D2" w:rsidRDefault="00956FE4" w:rsidP="009C3089">
            <w:pPr>
              <w:rPr>
                <w:rFonts w:ascii="Times New Roman" w:eastAsia="Times-Roman" w:hAnsi="Times New Roman" w:cs="Times New Roman"/>
                <w:sz w:val="22"/>
                <w:szCs w:val="22"/>
              </w:rPr>
            </w:pPr>
            <w:r w:rsidRPr="005A52D2">
              <w:rPr>
                <w:rFonts w:ascii="Times New Roman" w:eastAsia="ArialMT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314FFA7" w14:textId="568CB78E" w:rsidR="00E747D0" w:rsidRPr="005A52D2" w:rsidRDefault="005A52D2" w:rsidP="009C3089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Los Angeles Airports; </w:t>
            </w:r>
            <w:r>
              <w:rPr>
                <w:rFonts w:eastAsia="Helvetica"/>
                <w:sz w:val="22"/>
                <w:szCs w:val="22"/>
              </w:rPr>
              <w:t>Western Cape</w:t>
            </w:r>
          </w:p>
        </w:tc>
      </w:tr>
      <w:tr w:rsidR="00E747D0" w:rsidRPr="00C63C91" w14:paraId="4E31EC50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6602B" w14:textId="77777777" w:rsidR="00E747D0" w:rsidRPr="00C63C91" w:rsidRDefault="00E747D0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color w:val="000000"/>
                <w:sz w:val="22"/>
                <w:szCs w:val="22"/>
              </w:rPr>
              <w:t xml:space="preserve">Carbon pricing. 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0FC41DE7" w14:textId="53AE9025" w:rsidR="00E747D0" w:rsidRPr="005A52D2" w:rsidRDefault="00956FE4" w:rsidP="009C30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A52D2">
              <w:rPr>
                <w:rFonts w:ascii="Times New Roman" w:eastAsia="font840" w:hAnsi="Times New Roman" w:cs="Times New Roman"/>
                <w:sz w:val="22"/>
                <w:szCs w:val="22"/>
              </w:rPr>
              <w:t>Israel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1BBD6F2" w14:textId="77777777" w:rsidR="00E747D0" w:rsidRPr="005A52D2" w:rsidRDefault="00E747D0" w:rsidP="009C3089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E747D0" w:rsidRPr="00C63C91" w14:paraId="2FF30AA1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39034" w14:textId="77777777" w:rsidR="00E747D0" w:rsidRPr="00C63C91" w:rsidRDefault="00E747D0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color w:val="000000"/>
                <w:sz w:val="22"/>
                <w:szCs w:val="22"/>
              </w:rPr>
              <w:t>Fostering the use of public transport systems and encouraging the use of shared vehicles/car pools.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6FFFE3E" w14:textId="2DDA0F5B" w:rsidR="00E747D0" w:rsidRPr="005A52D2" w:rsidRDefault="00405730" w:rsidP="00405730">
            <w:pPr>
              <w:rPr>
                <w:rFonts w:ascii="Times New Roman" w:eastAsia="Times-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Israel; Madrid; San Diego; Los Angeles Metro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5C98B54" w14:textId="08A6FAF5" w:rsidR="00E747D0" w:rsidRPr="005A52D2" w:rsidRDefault="00FD7522" w:rsidP="00405730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rFonts w:eastAsia="Times-Roman"/>
                <w:sz w:val="22"/>
                <w:szCs w:val="22"/>
              </w:rPr>
              <w:t xml:space="preserve">Los Angeles Airports; </w:t>
            </w:r>
            <w:r w:rsidR="00405730">
              <w:rPr>
                <w:rFonts w:eastAsia="Times-Roman"/>
                <w:sz w:val="22"/>
                <w:szCs w:val="22"/>
              </w:rPr>
              <w:t xml:space="preserve">Lyon; Belmont; Perth; </w:t>
            </w:r>
            <w:r w:rsidR="00405730">
              <w:rPr>
                <w:sz w:val="22"/>
                <w:szCs w:val="22"/>
              </w:rPr>
              <w:t xml:space="preserve">Lyon; </w:t>
            </w:r>
            <w:r w:rsidR="00405730">
              <w:rPr>
                <w:rFonts w:eastAsia="Times-Roman"/>
                <w:sz w:val="22"/>
                <w:szCs w:val="22"/>
              </w:rPr>
              <w:t>Western Cape</w:t>
            </w:r>
          </w:p>
        </w:tc>
      </w:tr>
      <w:tr w:rsidR="00E747D0" w:rsidRPr="00C63C91" w14:paraId="11898F4F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EB98A9" w14:textId="77777777" w:rsidR="00E747D0" w:rsidRPr="00C63C91" w:rsidRDefault="00E747D0" w:rsidP="009C30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Times-Roman" w:hAnsi="Times New Roman" w:cs="Times New Roman"/>
                <w:color w:val="000000"/>
                <w:sz w:val="22"/>
                <w:szCs w:val="22"/>
              </w:rPr>
              <w:t>Fostering alternative vehicles and fuels, such as solar powered/electric vehicles, bicycles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7E4C3A85" w14:textId="00E16093" w:rsidR="00E747D0" w:rsidRPr="005A52D2" w:rsidRDefault="00271A9A" w:rsidP="00973296">
            <w:pPr>
              <w:rPr>
                <w:rFonts w:ascii="Times New Roman" w:eastAsia="Times-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 xml:space="preserve"> Madrid; San Diego; Los Angeles Metro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D6E0A2F" w14:textId="3D2CBB48" w:rsidR="00E747D0" w:rsidRPr="005A52D2" w:rsidRDefault="006E7C0F" w:rsidP="005C5075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Belmont; Perth; Los Angeles Airports; Lyon; South Australia; </w:t>
            </w:r>
            <w:r>
              <w:rPr>
                <w:rFonts w:eastAsia="Times-Roman"/>
                <w:sz w:val="22"/>
                <w:szCs w:val="22"/>
              </w:rPr>
              <w:t>Western Cape</w:t>
            </w:r>
          </w:p>
        </w:tc>
      </w:tr>
      <w:tr w:rsidR="00E747D0" w:rsidRPr="00C63C91" w14:paraId="6F81D310" w14:textId="77777777" w:rsidTr="00520949"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B8231" w14:textId="77777777" w:rsidR="00E747D0" w:rsidRPr="00C63C91" w:rsidRDefault="00E747D0" w:rsidP="009C3089">
            <w:pPr>
              <w:rPr>
                <w:rFonts w:ascii="Times New Roman" w:eastAsia="font840" w:hAnsi="Times New Roman" w:cs="Times New Roman"/>
                <w:color w:val="000000"/>
                <w:sz w:val="22"/>
                <w:szCs w:val="22"/>
              </w:rPr>
            </w:pPr>
            <w:r w:rsidRPr="00C63C91">
              <w:rPr>
                <w:rFonts w:ascii="Times New Roman" w:eastAsia="Helvetica" w:hAnsi="Times New Roman" w:cs="Times New Roman"/>
                <w:color w:val="000000"/>
                <w:sz w:val="22"/>
                <w:szCs w:val="22"/>
              </w:rPr>
              <w:t>Improving building/energy efficiency</w:t>
            </w:r>
          </w:p>
        </w:tc>
        <w:tc>
          <w:tcPr>
            <w:tcW w:w="4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14:paraId="1CCE905B" w14:textId="2A4AECB4" w:rsidR="00E747D0" w:rsidRPr="005A52D2" w:rsidRDefault="00EC5C20" w:rsidP="00C85284">
            <w:pPr>
              <w:rPr>
                <w:rFonts w:ascii="Times New Roman" w:eastAsia="Times-Roman" w:hAnsi="Times New Roman" w:cs="Times New Roman"/>
                <w:sz w:val="22"/>
                <w:szCs w:val="22"/>
              </w:rPr>
            </w:pPr>
            <w:r>
              <w:rPr>
                <w:rFonts w:ascii="Times New Roman" w:eastAsia="font840" w:hAnsi="Times New Roman" w:cs="Times New Roman"/>
                <w:sz w:val="22"/>
                <w:szCs w:val="22"/>
              </w:rPr>
              <w:t>Israel; Madrid; San Diego; Los Angeles Metro; Santiago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3B84C4E2" w14:textId="53EC0A99" w:rsidR="00E747D0" w:rsidRPr="005A52D2" w:rsidRDefault="00DE5898" w:rsidP="009C307F">
            <w:pPr>
              <w:pStyle w:val="BodyTex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Los Angeles Airports; Lyon; Adelaide; Perth; South Australia; Western Cape</w:t>
            </w:r>
          </w:p>
        </w:tc>
      </w:tr>
    </w:tbl>
    <w:p w14:paraId="628AF928" w14:textId="77777777" w:rsidR="00E747D0" w:rsidRPr="00C63C91" w:rsidRDefault="00E747D0" w:rsidP="00E747D0">
      <w:pPr>
        <w:rPr>
          <w:rFonts w:ascii="Times New Roman" w:hAnsi="Times New Roman" w:cs="Times New Roman"/>
          <w:sz w:val="22"/>
          <w:szCs w:val="22"/>
        </w:rPr>
      </w:pPr>
    </w:p>
    <w:p w14:paraId="0885668D" w14:textId="77777777" w:rsidR="00E747D0" w:rsidRPr="00C63C91" w:rsidRDefault="00E747D0" w:rsidP="00E747D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 New Roman" w:eastAsia="Tahoma" w:hAnsi="Times New Roman" w:cs="Times New Roman"/>
          <w:color w:val="000000"/>
          <w:sz w:val="22"/>
          <w:szCs w:val="22"/>
        </w:rPr>
      </w:pPr>
    </w:p>
    <w:sectPr w:rsidR="00E747D0" w:rsidRPr="00C63C91" w:rsidSect="00956D53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ont840">
    <w:altName w:val="Times New Roman"/>
    <w:charset w:val="80"/>
    <w:family w:val="roman"/>
    <w:pitch w:val="default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MT">
    <w:altName w:val="Arial"/>
    <w:charset w:val="00"/>
    <w:family w:val="swiss"/>
    <w:pitch w:val="default"/>
  </w:font>
  <w:font w:name="Times-Roman">
    <w:altName w:val="Times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B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SpellingErrors/>
  <w:hideGrammaticalError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28"/>
    <w:rsid w:val="00000F8C"/>
    <w:rsid w:val="00003AAB"/>
    <w:rsid w:val="00003CCF"/>
    <w:rsid w:val="00004980"/>
    <w:rsid w:val="000051DB"/>
    <w:rsid w:val="00007DF3"/>
    <w:rsid w:val="00007F53"/>
    <w:rsid w:val="00012409"/>
    <w:rsid w:val="000149FE"/>
    <w:rsid w:val="00021C99"/>
    <w:rsid w:val="000323D3"/>
    <w:rsid w:val="00045CF3"/>
    <w:rsid w:val="00055469"/>
    <w:rsid w:val="00075469"/>
    <w:rsid w:val="00082D28"/>
    <w:rsid w:val="000849F9"/>
    <w:rsid w:val="00090DCF"/>
    <w:rsid w:val="00091214"/>
    <w:rsid w:val="00094DF5"/>
    <w:rsid w:val="000A35D6"/>
    <w:rsid w:val="000A6075"/>
    <w:rsid w:val="000B1D5E"/>
    <w:rsid w:val="000B1F4F"/>
    <w:rsid w:val="000C76EE"/>
    <w:rsid w:val="000D6871"/>
    <w:rsid w:val="000E6A5B"/>
    <w:rsid w:val="000F444C"/>
    <w:rsid w:val="000F74E6"/>
    <w:rsid w:val="00107B9A"/>
    <w:rsid w:val="001135BF"/>
    <w:rsid w:val="00114846"/>
    <w:rsid w:val="00120F45"/>
    <w:rsid w:val="00123BF0"/>
    <w:rsid w:val="00124203"/>
    <w:rsid w:val="00133B30"/>
    <w:rsid w:val="00140843"/>
    <w:rsid w:val="001466DD"/>
    <w:rsid w:val="00156E94"/>
    <w:rsid w:val="00157827"/>
    <w:rsid w:val="00162F95"/>
    <w:rsid w:val="00164D60"/>
    <w:rsid w:val="00172EA6"/>
    <w:rsid w:val="0017331C"/>
    <w:rsid w:val="001976FA"/>
    <w:rsid w:val="001A51C6"/>
    <w:rsid w:val="001B4E61"/>
    <w:rsid w:val="001B5018"/>
    <w:rsid w:val="001E724E"/>
    <w:rsid w:val="00207770"/>
    <w:rsid w:val="00220479"/>
    <w:rsid w:val="00224DE9"/>
    <w:rsid w:val="00243136"/>
    <w:rsid w:val="0024355D"/>
    <w:rsid w:val="00245600"/>
    <w:rsid w:val="00251E58"/>
    <w:rsid w:val="00253E66"/>
    <w:rsid w:val="00271A9A"/>
    <w:rsid w:val="00286CEA"/>
    <w:rsid w:val="002947CA"/>
    <w:rsid w:val="00295690"/>
    <w:rsid w:val="002A33EF"/>
    <w:rsid w:val="002C3EE3"/>
    <w:rsid w:val="002C4C99"/>
    <w:rsid w:val="002E333C"/>
    <w:rsid w:val="002F2C71"/>
    <w:rsid w:val="002F3EC6"/>
    <w:rsid w:val="002F6646"/>
    <w:rsid w:val="00300DF0"/>
    <w:rsid w:val="00306F56"/>
    <w:rsid w:val="00310E32"/>
    <w:rsid w:val="003304E1"/>
    <w:rsid w:val="003338E5"/>
    <w:rsid w:val="003429D9"/>
    <w:rsid w:val="0036010E"/>
    <w:rsid w:val="003608D5"/>
    <w:rsid w:val="003621C8"/>
    <w:rsid w:val="0038615C"/>
    <w:rsid w:val="00386CE4"/>
    <w:rsid w:val="00390B81"/>
    <w:rsid w:val="00393E6B"/>
    <w:rsid w:val="00394198"/>
    <w:rsid w:val="003969F7"/>
    <w:rsid w:val="003A505C"/>
    <w:rsid w:val="003B4984"/>
    <w:rsid w:val="003C06E2"/>
    <w:rsid w:val="003C7583"/>
    <w:rsid w:val="003D100F"/>
    <w:rsid w:val="003D1DFA"/>
    <w:rsid w:val="00405730"/>
    <w:rsid w:val="00407CA1"/>
    <w:rsid w:val="00410890"/>
    <w:rsid w:val="0042274A"/>
    <w:rsid w:val="00436F0C"/>
    <w:rsid w:val="004432D7"/>
    <w:rsid w:val="00453129"/>
    <w:rsid w:val="00462BC6"/>
    <w:rsid w:val="00474AE6"/>
    <w:rsid w:val="004809D0"/>
    <w:rsid w:val="004B00BC"/>
    <w:rsid w:val="004B1E76"/>
    <w:rsid w:val="004C3F6F"/>
    <w:rsid w:val="004C5661"/>
    <w:rsid w:val="004D127F"/>
    <w:rsid w:val="004E4CB7"/>
    <w:rsid w:val="004F1725"/>
    <w:rsid w:val="0050335E"/>
    <w:rsid w:val="00504B5E"/>
    <w:rsid w:val="00507E8A"/>
    <w:rsid w:val="00512A99"/>
    <w:rsid w:val="005145C5"/>
    <w:rsid w:val="005166E0"/>
    <w:rsid w:val="00520949"/>
    <w:rsid w:val="005331C4"/>
    <w:rsid w:val="005402C1"/>
    <w:rsid w:val="00557180"/>
    <w:rsid w:val="005628FC"/>
    <w:rsid w:val="0057265D"/>
    <w:rsid w:val="00576BD7"/>
    <w:rsid w:val="00586CA1"/>
    <w:rsid w:val="005A52D2"/>
    <w:rsid w:val="005C5075"/>
    <w:rsid w:val="005D3D18"/>
    <w:rsid w:val="005D6860"/>
    <w:rsid w:val="005E2D51"/>
    <w:rsid w:val="005E74D3"/>
    <w:rsid w:val="00606BA8"/>
    <w:rsid w:val="006136B1"/>
    <w:rsid w:val="00626A7A"/>
    <w:rsid w:val="00627E0B"/>
    <w:rsid w:val="00630AA4"/>
    <w:rsid w:val="006520D5"/>
    <w:rsid w:val="00654727"/>
    <w:rsid w:val="00667169"/>
    <w:rsid w:val="0067379E"/>
    <w:rsid w:val="0068556F"/>
    <w:rsid w:val="006910DD"/>
    <w:rsid w:val="006938D5"/>
    <w:rsid w:val="006A2AF5"/>
    <w:rsid w:val="006E1A3D"/>
    <w:rsid w:val="006E7C0F"/>
    <w:rsid w:val="007117D8"/>
    <w:rsid w:val="00711B79"/>
    <w:rsid w:val="007126AF"/>
    <w:rsid w:val="00714BF4"/>
    <w:rsid w:val="00732A63"/>
    <w:rsid w:val="00735FB9"/>
    <w:rsid w:val="00737D2B"/>
    <w:rsid w:val="007411C8"/>
    <w:rsid w:val="007471A2"/>
    <w:rsid w:val="00756F1C"/>
    <w:rsid w:val="00765B7C"/>
    <w:rsid w:val="00775C46"/>
    <w:rsid w:val="00787EFD"/>
    <w:rsid w:val="0079190A"/>
    <w:rsid w:val="007A1C7D"/>
    <w:rsid w:val="007B1615"/>
    <w:rsid w:val="007C75A1"/>
    <w:rsid w:val="007D42DB"/>
    <w:rsid w:val="007E7987"/>
    <w:rsid w:val="007F3CA7"/>
    <w:rsid w:val="00821FED"/>
    <w:rsid w:val="00823DE5"/>
    <w:rsid w:val="008312FC"/>
    <w:rsid w:val="0084262F"/>
    <w:rsid w:val="00851B02"/>
    <w:rsid w:val="00855571"/>
    <w:rsid w:val="00866169"/>
    <w:rsid w:val="00880424"/>
    <w:rsid w:val="00890054"/>
    <w:rsid w:val="00892888"/>
    <w:rsid w:val="00894A71"/>
    <w:rsid w:val="008A4FC9"/>
    <w:rsid w:val="008A57DF"/>
    <w:rsid w:val="008B26C9"/>
    <w:rsid w:val="008B2DAC"/>
    <w:rsid w:val="008B7835"/>
    <w:rsid w:val="008C24D3"/>
    <w:rsid w:val="008C2943"/>
    <w:rsid w:val="008D0268"/>
    <w:rsid w:val="008F424E"/>
    <w:rsid w:val="008F4CFC"/>
    <w:rsid w:val="00916192"/>
    <w:rsid w:val="00916FA7"/>
    <w:rsid w:val="00936820"/>
    <w:rsid w:val="0095145A"/>
    <w:rsid w:val="00956CC1"/>
    <w:rsid w:val="00956D53"/>
    <w:rsid w:val="00956FE4"/>
    <w:rsid w:val="00973296"/>
    <w:rsid w:val="00973896"/>
    <w:rsid w:val="00973A58"/>
    <w:rsid w:val="00981165"/>
    <w:rsid w:val="009826E2"/>
    <w:rsid w:val="00985853"/>
    <w:rsid w:val="009A3282"/>
    <w:rsid w:val="009B6468"/>
    <w:rsid w:val="009C2F11"/>
    <w:rsid w:val="009C307F"/>
    <w:rsid w:val="009C3089"/>
    <w:rsid w:val="009D18A8"/>
    <w:rsid w:val="009E31DE"/>
    <w:rsid w:val="009E7F0F"/>
    <w:rsid w:val="009F3E05"/>
    <w:rsid w:val="009F7EEB"/>
    <w:rsid w:val="00A002A9"/>
    <w:rsid w:val="00A147EC"/>
    <w:rsid w:val="00A24ECA"/>
    <w:rsid w:val="00A377C8"/>
    <w:rsid w:val="00A40607"/>
    <w:rsid w:val="00A42461"/>
    <w:rsid w:val="00A549E5"/>
    <w:rsid w:val="00A65611"/>
    <w:rsid w:val="00A6619F"/>
    <w:rsid w:val="00A66DF8"/>
    <w:rsid w:val="00A76E1E"/>
    <w:rsid w:val="00A81E55"/>
    <w:rsid w:val="00A855EE"/>
    <w:rsid w:val="00A91896"/>
    <w:rsid w:val="00AA48DB"/>
    <w:rsid w:val="00AA7698"/>
    <w:rsid w:val="00AB1954"/>
    <w:rsid w:val="00AC6EB0"/>
    <w:rsid w:val="00AF3D45"/>
    <w:rsid w:val="00AF455D"/>
    <w:rsid w:val="00AF765F"/>
    <w:rsid w:val="00B10499"/>
    <w:rsid w:val="00B131C2"/>
    <w:rsid w:val="00B14DF2"/>
    <w:rsid w:val="00B4193A"/>
    <w:rsid w:val="00B5268C"/>
    <w:rsid w:val="00B6008C"/>
    <w:rsid w:val="00B7537B"/>
    <w:rsid w:val="00BA3527"/>
    <w:rsid w:val="00BB2455"/>
    <w:rsid w:val="00BB7896"/>
    <w:rsid w:val="00BD29D1"/>
    <w:rsid w:val="00BD3E69"/>
    <w:rsid w:val="00BF0334"/>
    <w:rsid w:val="00BF63B6"/>
    <w:rsid w:val="00C064F2"/>
    <w:rsid w:val="00C24538"/>
    <w:rsid w:val="00C25123"/>
    <w:rsid w:val="00C2581D"/>
    <w:rsid w:val="00C4315C"/>
    <w:rsid w:val="00C52F68"/>
    <w:rsid w:val="00C53624"/>
    <w:rsid w:val="00C63C91"/>
    <w:rsid w:val="00C70F38"/>
    <w:rsid w:val="00C77921"/>
    <w:rsid w:val="00C77C02"/>
    <w:rsid w:val="00C85284"/>
    <w:rsid w:val="00CA1FD8"/>
    <w:rsid w:val="00CA246C"/>
    <w:rsid w:val="00CB6C7B"/>
    <w:rsid w:val="00CC7A0C"/>
    <w:rsid w:val="00CD70E5"/>
    <w:rsid w:val="00CF7B88"/>
    <w:rsid w:val="00D07314"/>
    <w:rsid w:val="00D10EB5"/>
    <w:rsid w:val="00D127DD"/>
    <w:rsid w:val="00D140E3"/>
    <w:rsid w:val="00D14CC7"/>
    <w:rsid w:val="00D224C2"/>
    <w:rsid w:val="00D241FB"/>
    <w:rsid w:val="00D3337B"/>
    <w:rsid w:val="00D37911"/>
    <w:rsid w:val="00D412AB"/>
    <w:rsid w:val="00D56016"/>
    <w:rsid w:val="00D6646D"/>
    <w:rsid w:val="00D77B6F"/>
    <w:rsid w:val="00D83278"/>
    <w:rsid w:val="00D8623B"/>
    <w:rsid w:val="00D96C1E"/>
    <w:rsid w:val="00DA731C"/>
    <w:rsid w:val="00DC5DE1"/>
    <w:rsid w:val="00DE5898"/>
    <w:rsid w:val="00DE789F"/>
    <w:rsid w:val="00DF4F92"/>
    <w:rsid w:val="00DF6E06"/>
    <w:rsid w:val="00DF7F7B"/>
    <w:rsid w:val="00E03BA9"/>
    <w:rsid w:val="00E113C8"/>
    <w:rsid w:val="00E214C5"/>
    <w:rsid w:val="00E25FE1"/>
    <w:rsid w:val="00E2665B"/>
    <w:rsid w:val="00E273DA"/>
    <w:rsid w:val="00E331D8"/>
    <w:rsid w:val="00E37CB2"/>
    <w:rsid w:val="00E422A8"/>
    <w:rsid w:val="00E457CD"/>
    <w:rsid w:val="00E54B1E"/>
    <w:rsid w:val="00E653DD"/>
    <w:rsid w:val="00E65640"/>
    <w:rsid w:val="00E747D0"/>
    <w:rsid w:val="00E82A80"/>
    <w:rsid w:val="00E90343"/>
    <w:rsid w:val="00EA429D"/>
    <w:rsid w:val="00EB518C"/>
    <w:rsid w:val="00EC5C20"/>
    <w:rsid w:val="00ED23ED"/>
    <w:rsid w:val="00ED3714"/>
    <w:rsid w:val="00EE5745"/>
    <w:rsid w:val="00F04018"/>
    <w:rsid w:val="00F10B52"/>
    <w:rsid w:val="00F161BC"/>
    <w:rsid w:val="00F209F2"/>
    <w:rsid w:val="00F43D14"/>
    <w:rsid w:val="00F46DB2"/>
    <w:rsid w:val="00F76D98"/>
    <w:rsid w:val="00F77886"/>
    <w:rsid w:val="00F91276"/>
    <w:rsid w:val="00F93A2A"/>
    <w:rsid w:val="00FA3B31"/>
    <w:rsid w:val="00FB2820"/>
    <w:rsid w:val="00FD44E6"/>
    <w:rsid w:val="00FD74C1"/>
    <w:rsid w:val="00FD7522"/>
    <w:rsid w:val="00FE6A30"/>
    <w:rsid w:val="00FF3F95"/>
    <w:rsid w:val="00FF5E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2F4A7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969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D191C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3A505C"/>
    <w:rPr>
      <w:sz w:val="18"/>
      <w:szCs w:val="18"/>
    </w:rPr>
  </w:style>
  <w:style w:type="paragraph" w:styleId="BodyText">
    <w:name w:val="Body Text"/>
    <w:basedOn w:val="Normal"/>
    <w:link w:val="BodyTextChar"/>
    <w:rsid w:val="003A505C"/>
    <w:pPr>
      <w:widowControl w:val="0"/>
      <w:suppressAutoHyphens/>
      <w:spacing w:after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A505C"/>
    <w:rPr>
      <w:rFonts w:ascii="Times New Roman" w:eastAsia="Times New Roman" w:hAnsi="Times New Roman" w:cs="Times New Roman"/>
      <w:lang w:eastAsia="en-US"/>
    </w:rPr>
  </w:style>
  <w:style w:type="paragraph" w:customStyle="1" w:styleId="TableContents">
    <w:name w:val="Table Contents"/>
    <w:basedOn w:val="Normal"/>
    <w:rsid w:val="003A505C"/>
    <w:pPr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F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F9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1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0B5834-F23E-C443-B53A-2871C394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1750</Words>
  <Characters>9979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Pomona</Company>
  <LinksUpToDate>false</LinksUpToDate>
  <CharactersWithSpaces>11706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bc004747</dc:creator>
  <cp:keywords/>
  <dc:description/>
  <cp:lastModifiedBy>Hunt, Laurel</cp:lastModifiedBy>
  <cp:revision>2</cp:revision>
  <dcterms:created xsi:type="dcterms:W3CDTF">2017-10-17T23:38:00Z</dcterms:created>
  <dcterms:modified xsi:type="dcterms:W3CDTF">2017-10-17T23:38:00Z</dcterms:modified>
</cp:coreProperties>
</file>